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8ABD4" w14:textId="52E3D52F" w:rsidR="00686B44" w:rsidRDefault="00686B44" w:rsidP="00686B44">
      <w:pPr>
        <w:pStyle w:val="4Heading1"/>
        <w:spacing w:after="120"/>
        <w:jc w:val="center"/>
        <w:rPr>
          <w:color w:val="auto"/>
          <w:sz w:val="28"/>
          <w:szCs w:val="28"/>
        </w:rPr>
      </w:pPr>
      <w:r>
        <w:rPr>
          <w:rFonts w:ascii="Century Gothic" w:hAnsi="Century Gothic"/>
          <w:noProof/>
          <w:sz w:val="20"/>
          <w:szCs w:val="20"/>
        </w:rPr>
        <w:drawing>
          <wp:anchor distT="0" distB="0" distL="114300" distR="114300" simplePos="0" relativeHeight="251661824" behindDoc="1" locked="0" layoutInCell="1" allowOverlap="1" wp14:anchorId="643763E9" wp14:editId="252D1653">
            <wp:simplePos x="0" y="0"/>
            <wp:positionH relativeFrom="column">
              <wp:posOffset>0</wp:posOffset>
            </wp:positionH>
            <wp:positionV relativeFrom="paragraph">
              <wp:posOffset>281305</wp:posOffset>
            </wp:positionV>
            <wp:extent cx="6323965" cy="1495425"/>
            <wp:effectExtent l="0" t="0" r="635" b="9525"/>
            <wp:wrapTight wrapText="bothSides">
              <wp:wrapPolygon edited="0">
                <wp:start x="0" y="0"/>
                <wp:lineTo x="0" y="21462"/>
                <wp:lineTo x="21537" y="21462"/>
                <wp:lineTo x="21537" y="0"/>
                <wp:lineTo x="0" y="0"/>
              </wp:wrapPolygon>
            </wp:wrapTight>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23965" cy="1495425"/>
                    </a:xfrm>
                    <a:prstGeom prst="rect">
                      <a:avLst/>
                    </a:prstGeom>
                    <a:noFill/>
                  </pic:spPr>
                </pic:pic>
              </a:graphicData>
            </a:graphic>
            <wp14:sizeRelH relativeFrom="page">
              <wp14:pctWidth>0</wp14:pctWidth>
            </wp14:sizeRelH>
            <wp14:sizeRelV relativeFrom="page">
              <wp14:pctHeight>0</wp14:pctHeight>
            </wp14:sizeRelV>
          </wp:anchor>
        </w:drawing>
      </w:r>
    </w:p>
    <w:p w14:paraId="1FD74111" w14:textId="52972130" w:rsidR="009A7366" w:rsidRDefault="00DB3A7F" w:rsidP="00D56FAA">
      <w:pPr>
        <w:pStyle w:val="4Heading1"/>
        <w:spacing w:after="120"/>
        <w:jc w:val="center"/>
        <w:rPr>
          <w:color w:val="auto"/>
          <w:sz w:val="28"/>
          <w:szCs w:val="28"/>
        </w:rPr>
      </w:pPr>
      <w:r>
        <w:rPr>
          <w:color w:val="auto"/>
          <w:sz w:val="28"/>
          <w:szCs w:val="28"/>
        </w:rPr>
        <w:t>G</w:t>
      </w:r>
      <w:r w:rsidR="00DC748E">
        <w:rPr>
          <w:color w:val="auto"/>
          <w:sz w:val="28"/>
          <w:szCs w:val="28"/>
        </w:rPr>
        <w:t>OVERNING BODY SCHEME OF DELEGATION</w:t>
      </w:r>
      <w:r w:rsidR="00815BA0">
        <w:rPr>
          <w:color w:val="auto"/>
          <w:sz w:val="28"/>
          <w:szCs w:val="28"/>
        </w:rPr>
        <w:t xml:space="preserve">, STANDING ORDERS </w:t>
      </w:r>
      <w:r w:rsidR="00DC748E">
        <w:rPr>
          <w:color w:val="auto"/>
          <w:sz w:val="28"/>
          <w:szCs w:val="28"/>
        </w:rPr>
        <w:t>AND TERMS OF REFERENCE</w:t>
      </w:r>
    </w:p>
    <w:tbl>
      <w:tblPr>
        <w:tblStyle w:val="TableGrid0"/>
        <w:tblW w:w="9501" w:type="dxa"/>
        <w:tblInd w:w="5" w:type="dxa"/>
        <w:tblCellMar>
          <w:top w:w="45" w:type="dxa"/>
          <w:left w:w="115" w:type="dxa"/>
          <w:right w:w="115" w:type="dxa"/>
        </w:tblCellMar>
        <w:tblLook w:val="04A0" w:firstRow="1" w:lastRow="0" w:firstColumn="1" w:lastColumn="0" w:noHBand="0" w:noVBand="1"/>
      </w:tblPr>
      <w:tblGrid>
        <w:gridCol w:w="4964"/>
        <w:gridCol w:w="4537"/>
      </w:tblGrid>
      <w:tr w:rsidR="00DC748E" w14:paraId="2EB873F5" w14:textId="77777777" w:rsidTr="00766D45">
        <w:trPr>
          <w:trHeight w:val="547"/>
        </w:trPr>
        <w:tc>
          <w:tcPr>
            <w:tcW w:w="4964" w:type="dxa"/>
            <w:tcBorders>
              <w:top w:val="single" w:sz="4" w:space="0" w:color="000000"/>
              <w:left w:val="single" w:sz="4" w:space="0" w:color="000000"/>
              <w:bottom w:val="single" w:sz="4" w:space="0" w:color="000000"/>
              <w:right w:val="single" w:sz="4" w:space="0" w:color="000000"/>
            </w:tcBorders>
          </w:tcPr>
          <w:p w14:paraId="72497796" w14:textId="77777777" w:rsidR="00DC748E" w:rsidRDefault="00DC748E" w:rsidP="00766D45">
            <w:pPr>
              <w:spacing w:line="259" w:lineRule="auto"/>
            </w:pPr>
            <w:r>
              <w:rPr>
                <w:b/>
              </w:rPr>
              <w:t>Committee ownership for this policy:</w:t>
            </w:r>
            <w:r>
              <w:t xml:space="preserve">  </w:t>
            </w:r>
          </w:p>
          <w:p w14:paraId="077D99FA" w14:textId="77777777" w:rsidR="00DC748E" w:rsidRDefault="00DC748E" w:rsidP="00766D45">
            <w:pPr>
              <w:spacing w:line="259" w:lineRule="auto"/>
            </w:pPr>
            <w:r>
              <w:rPr>
                <w:b/>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7888AF42" w14:textId="77777777" w:rsidR="00DC748E" w:rsidRDefault="00DC748E" w:rsidP="00766D45">
            <w:pPr>
              <w:spacing w:line="259" w:lineRule="auto"/>
              <w:jc w:val="center"/>
            </w:pPr>
            <w:r>
              <w:t xml:space="preserve">FGB </w:t>
            </w:r>
          </w:p>
        </w:tc>
      </w:tr>
      <w:tr w:rsidR="00DC748E" w14:paraId="2CA2B021" w14:textId="77777777" w:rsidTr="00766D45">
        <w:trPr>
          <w:trHeight w:val="548"/>
        </w:trPr>
        <w:tc>
          <w:tcPr>
            <w:tcW w:w="4964" w:type="dxa"/>
            <w:tcBorders>
              <w:top w:val="single" w:sz="4" w:space="0" w:color="000000"/>
              <w:left w:val="single" w:sz="4" w:space="0" w:color="000000"/>
              <w:bottom w:val="single" w:sz="4" w:space="0" w:color="000000"/>
              <w:right w:val="single" w:sz="4" w:space="0" w:color="000000"/>
            </w:tcBorders>
          </w:tcPr>
          <w:p w14:paraId="754556F1" w14:textId="77777777" w:rsidR="00DC748E" w:rsidRDefault="00DC748E" w:rsidP="00766D45">
            <w:pPr>
              <w:spacing w:line="259" w:lineRule="auto"/>
            </w:pPr>
            <w:r>
              <w:rPr>
                <w:b/>
              </w:rPr>
              <w:t xml:space="preserve">Must be approved by FGB:  </w:t>
            </w:r>
          </w:p>
          <w:p w14:paraId="00254CB2" w14:textId="77777777" w:rsidR="00DC748E" w:rsidRDefault="00DC748E" w:rsidP="00766D45">
            <w:pPr>
              <w:spacing w:line="259" w:lineRule="auto"/>
            </w:pPr>
            <w:r>
              <w:rPr>
                <w:b/>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31FC06EE" w14:textId="77777777" w:rsidR="00DC748E" w:rsidRDefault="00DC748E" w:rsidP="00766D45">
            <w:pPr>
              <w:spacing w:line="259" w:lineRule="auto"/>
              <w:ind w:right="3"/>
              <w:jc w:val="center"/>
            </w:pPr>
            <w:r>
              <w:t xml:space="preserve">Y </w:t>
            </w:r>
          </w:p>
        </w:tc>
      </w:tr>
      <w:tr w:rsidR="00DC748E" w14:paraId="11EE6B53" w14:textId="77777777" w:rsidTr="00766D45">
        <w:trPr>
          <w:trHeight w:val="1620"/>
        </w:trPr>
        <w:tc>
          <w:tcPr>
            <w:tcW w:w="4964" w:type="dxa"/>
            <w:tcBorders>
              <w:top w:val="single" w:sz="4" w:space="0" w:color="000000"/>
              <w:left w:val="single" w:sz="4" w:space="0" w:color="000000"/>
              <w:bottom w:val="single" w:sz="4" w:space="0" w:color="000000"/>
              <w:right w:val="single" w:sz="4" w:space="0" w:color="000000"/>
            </w:tcBorders>
          </w:tcPr>
          <w:p w14:paraId="784BB7C7" w14:textId="77777777" w:rsidR="00DC748E" w:rsidRDefault="00DC748E" w:rsidP="00766D45">
            <w:pPr>
              <w:spacing w:after="12" w:line="259" w:lineRule="auto"/>
            </w:pPr>
            <w:r>
              <w:rPr>
                <w:b/>
              </w:rPr>
              <w:t xml:space="preserve">Required </w:t>
            </w:r>
            <w:proofErr w:type="gramStart"/>
            <w:r>
              <w:rPr>
                <w:b/>
              </w:rPr>
              <w:t>by:</w:t>
            </w:r>
            <w:proofErr w:type="gramEnd"/>
            <w:r>
              <w:rPr>
                <w:b/>
              </w:rPr>
              <w:t xml:space="preserve"> </w:t>
            </w:r>
            <w:r>
              <w:t>1 / 2</w:t>
            </w:r>
            <w:r>
              <w:rPr>
                <w:b/>
              </w:rPr>
              <w:t xml:space="preserve"> </w:t>
            </w:r>
          </w:p>
          <w:p w14:paraId="0BD64CAD" w14:textId="77777777" w:rsidR="00DC748E" w:rsidRDefault="00DC748E" w:rsidP="00976B29">
            <w:pPr>
              <w:numPr>
                <w:ilvl w:val="0"/>
                <w:numId w:val="12"/>
              </w:numPr>
              <w:spacing w:after="36" w:line="238" w:lineRule="auto"/>
              <w:ind w:hanging="360"/>
            </w:pPr>
            <w:r>
              <w:t xml:space="preserve">Where 1 is indicated, the requirement is statutory </w:t>
            </w:r>
          </w:p>
          <w:p w14:paraId="3748343B" w14:textId="77777777" w:rsidR="00DC748E" w:rsidRDefault="00DC748E" w:rsidP="00976B29">
            <w:pPr>
              <w:numPr>
                <w:ilvl w:val="0"/>
                <w:numId w:val="12"/>
              </w:numPr>
              <w:ind w:hanging="360"/>
            </w:pPr>
            <w:r>
              <w:t xml:space="preserve">Where 2 is indicated, the requirement is recommended </w:t>
            </w:r>
          </w:p>
          <w:p w14:paraId="68089BCA" w14:textId="77777777" w:rsidR="00DC748E" w:rsidRDefault="00DC748E" w:rsidP="00766D45">
            <w:pPr>
              <w:spacing w:line="259" w:lineRule="auto"/>
            </w:pPr>
            <w:r>
              <w:rPr>
                <w:b/>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2D4D84DA" w14:textId="227025E0" w:rsidR="00DC748E" w:rsidRDefault="00776722" w:rsidP="00766D45">
            <w:pPr>
              <w:spacing w:line="259" w:lineRule="auto"/>
              <w:ind w:left="1"/>
              <w:jc w:val="center"/>
            </w:pPr>
            <w:r>
              <w:t>1</w:t>
            </w:r>
          </w:p>
        </w:tc>
      </w:tr>
      <w:tr w:rsidR="00DC748E" w14:paraId="775DE085" w14:textId="77777777" w:rsidTr="00766D45">
        <w:trPr>
          <w:trHeight w:val="547"/>
        </w:trPr>
        <w:tc>
          <w:tcPr>
            <w:tcW w:w="4964" w:type="dxa"/>
            <w:tcBorders>
              <w:top w:val="single" w:sz="4" w:space="0" w:color="000000"/>
              <w:left w:val="single" w:sz="4" w:space="0" w:color="000000"/>
              <w:bottom w:val="single" w:sz="4" w:space="0" w:color="000000"/>
              <w:right w:val="single" w:sz="4" w:space="0" w:color="000000"/>
            </w:tcBorders>
          </w:tcPr>
          <w:p w14:paraId="0298179D" w14:textId="77777777" w:rsidR="00DC748E" w:rsidRDefault="00DC748E" w:rsidP="00766D45">
            <w:pPr>
              <w:spacing w:line="259" w:lineRule="auto"/>
            </w:pPr>
            <w:r>
              <w:rPr>
                <w:b/>
              </w:rPr>
              <w:t xml:space="preserve">Frequency of review:  </w:t>
            </w:r>
          </w:p>
          <w:p w14:paraId="1FCE87F3" w14:textId="77777777" w:rsidR="00DC748E" w:rsidRDefault="00DC748E" w:rsidP="00766D45">
            <w:pPr>
              <w:spacing w:line="259" w:lineRule="auto"/>
            </w:pPr>
            <w:r>
              <w:rPr>
                <w:b/>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51424BAC" w14:textId="77777777" w:rsidR="00DC748E" w:rsidRDefault="00DC748E" w:rsidP="00766D45">
            <w:pPr>
              <w:spacing w:line="259" w:lineRule="auto"/>
              <w:jc w:val="center"/>
            </w:pPr>
            <w:r>
              <w:t xml:space="preserve">Annual </w:t>
            </w:r>
          </w:p>
        </w:tc>
      </w:tr>
      <w:tr w:rsidR="00DC748E" w14:paraId="2BAF3335" w14:textId="77777777" w:rsidTr="00766D45">
        <w:trPr>
          <w:trHeight w:val="278"/>
        </w:trPr>
        <w:tc>
          <w:tcPr>
            <w:tcW w:w="4964" w:type="dxa"/>
            <w:tcBorders>
              <w:top w:val="single" w:sz="4" w:space="0" w:color="000000"/>
              <w:left w:val="single" w:sz="4" w:space="0" w:color="000000"/>
              <w:bottom w:val="single" w:sz="4" w:space="0" w:color="000000"/>
              <w:right w:val="single" w:sz="4" w:space="0" w:color="000000"/>
            </w:tcBorders>
          </w:tcPr>
          <w:p w14:paraId="677B42C1" w14:textId="77777777" w:rsidR="00DC748E" w:rsidRDefault="00DC748E" w:rsidP="00766D45">
            <w:pPr>
              <w:spacing w:line="259" w:lineRule="auto"/>
            </w:pPr>
            <w:r>
              <w:rPr>
                <w:b/>
              </w:rPr>
              <w:t xml:space="preserve">Date last reviewed: </w:t>
            </w:r>
          </w:p>
        </w:tc>
        <w:tc>
          <w:tcPr>
            <w:tcW w:w="4537" w:type="dxa"/>
            <w:tcBorders>
              <w:top w:val="single" w:sz="4" w:space="0" w:color="000000"/>
              <w:left w:val="single" w:sz="4" w:space="0" w:color="000000"/>
              <w:bottom w:val="single" w:sz="4" w:space="0" w:color="000000"/>
              <w:right w:val="single" w:sz="4" w:space="0" w:color="000000"/>
            </w:tcBorders>
          </w:tcPr>
          <w:p w14:paraId="7EBCCA70" w14:textId="06E3EF56" w:rsidR="00DC748E" w:rsidRDefault="00DC748E" w:rsidP="00766D45">
            <w:pPr>
              <w:spacing w:line="259" w:lineRule="auto"/>
              <w:jc w:val="center"/>
            </w:pPr>
            <w:r>
              <w:t>September 20</w:t>
            </w:r>
            <w:r w:rsidR="0038635A">
              <w:t>2</w:t>
            </w:r>
            <w:r w:rsidR="00011515">
              <w:t>5</w:t>
            </w:r>
          </w:p>
        </w:tc>
      </w:tr>
      <w:tr w:rsidR="00DC748E" w14:paraId="5EAACC7D" w14:textId="77777777" w:rsidTr="00766D45">
        <w:trPr>
          <w:trHeight w:val="278"/>
        </w:trPr>
        <w:tc>
          <w:tcPr>
            <w:tcW w:w="4964" w:type="dxa"/>
            <w:tcBorders>
              <w:top w:val="single" w:sz="4" w:space="0" w:color="000000"/>
              <w:left w:val="single" w:sz="4" w:space="0" w:color="000000"/>
              <w:bottom w:val="single" w:sz="4" w:space="0" w:color="000000"/>
              <w:right w:val="single" w:sz="4" w:space="0" w:color="000000"/>
            </w:tcBorders>
          </w:tcPr>
          <w:p w14:paraId="7B4C504B" w14:textId="77777777" w:rsidR="00DC748E" w:rsidRDefault="00DC748E" w:rsidP="00766D45">
            <w:pPr>
              <w:spacing w:line="259" w:lineRule="auto"/>
            </w:pPr>
            <w:r>
              <w:rPr>
                <w:b/>
              </w:rPr>
              <w:t xml:space="preserve">Date of next review: </w:t>
            </w:r>
          </w:p>
        </w:tc>
        <w:tc>
          <w:tcPr>
            <w:tcW w:w="4537" w:type="dxa"/>
            <w:tcBorders>
              <w:top w:val="single" w:sz="4" w:space="0" w:color="000000"/>
              <w:left w:val="single" w:sz="4" w:space="0" w:color="000000"/>
              <w:bottom w:val="single" w:sz="4" w:space="0" w:color="000000"/>
              <w:right w:val="single" w:sz="4" w:space="0" w:color="000000"/>
            </w:tcBorders>
          </w:tcPr>
          <w:p w14:paraId="39B1377F" w14:textId="41554730" w:rsidR="00DC748E" w:rsidRDefault="0038635A" w:rsidP="00766D45">
            <w:pPr>
              <w:spacing w:line="259" w:lineRule="auto"/>
              <w:jc w:val="center"/>
            </w:pPr>
            <w:r>
              <w:t>September 202</w:t>
            </w:r>
            <w:r w:rsidR="00011515">
              <w:t>6</w:t>
            </w:r>
          </w:p>
        </w:tc>
      </w:tr>
      <w:tr w:rsidR="00DC748E" w14:paraId="02C237A0" w14:textId="77777777" w:rsidTr="00766D45">
        <w:trPr>
          <w:trHeight w:val="548"/>
        </w:trPr>
        <w:tc>
          <w:tcPr>
            <w:tcW w:w="4964" w:type="dxa"/>
            <w:tcBorders>
              <w:top w:val="single" w:sz="4" w:space="0" w:color="000000"/>
              <w:left w:val="single" w:sz="4" w:space="0" w:color="000000"/>
              <w:bottom w:val="single" w:sz="4" w:space="0" w:color="000000"/>
              <w:right w:val="single" w:sz="4" w:space="0" w:color="000000"/>
            </w:tcBorders>
          </w:tcPr>
          <w:p w14:paraId="5973D0F1" w14:textId="77777777" w:rsidR="00DC748E" w:rsidRDefault="00DC748E" w:rsidP="00766D45">
            <w:pPr>
              <w:spacing w:line="259" w:lineRule="auto"/>
            </w:pPr>
            <w:r>
              <w:rPr>
                <w:b/>
              </w:rPr>
              <w:t xml:space="preserve">Display on website:  </w:t>
            </w:r>
          </w:p>
          <w:p w14:paraId="4B239F37" w14:textId="77777777" w:rsidR="00DC748E" w:rsidRDefault="00DC748E" w:rsidP="00766D45">
            <w:pPr>
              <w:spacing w:line="259" w:lineRule="auto"/>
            </w:pPr>
            <w:r>
              <w:rPr>
                <w:b/>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309FEFE0" w14:textId="39CC8C7C" w:rsidR="00DC748E" w:rsidRDefault="00D502F9" w:rsidP="00766D45">
            <w:pPr>
              <w:spacing w:line="259" w:lineRule="auto"/>
              <w:ind w:right="3"/>
              <w:jc w:val="center"/>
            </w:pPr>
            <w:r>
              <w:t>Y</w:t>
            </w:r>
          </w:p>
        </w:tc>
      </w:tr>
      <w:tr w:rsidR="00DC748E" w14:paraId="4E79AA80" w14:textId="77777777" w:rsidTr="00766D45">
        <w:trPr>
          <w:trHeight w:val="1354"/>
        </w:trPr>
        <w:tc>
          <w:tcPr>
            <w:tcW w:w="4964" w:type="dxa"/>
            <w:tcBorders>
              <w:top w:val="single" w:sz="4" w:space="0" w:color="000000"/>
              <w:left w:val="single" w:sz="4" w:space="0" w:color="000000"/>
              <w:bottom w:val="single" w:sz="4" w:space="0" w:color="000000"/>
              <w:right w:val="single" w:sz="4" w:space="0" w:color="000000"/>
            </w:tcBorders>
          </w:tcPr>
          <w:p w14:paraId="6FDCA108" w14:textId="77777777" w:rsidR="00DC748E" w:rsidRDefault="00DC748E" w:rsidP="00766D45">
            <w:pPr>
              <w:spacing w:line="259" w:lineRule="auto"/>
            </w:pPr>
            <w:r>
              <w:rPr>
                <w:b/>
              </w:rPr>
              <w:t xml:space="preserve">Purpose: </w:t>
            </w:r>
          </w:p>
          <w:p w14:paraId="7E1A9AAE" w14:textId="77777777" w:rsidR="00DC748E" w:rsidRDefault="00DC748E" w:rsidP="00766D45">
            <w:pPr>
              <w:spacing w:line="259" w:lineRule="auto"/>
            </w:pPr>
            <w:r>
              <w:rPr>
                <w:b/>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5DACEFD5" w14:textId="737B8245" w:rsidR="00DC748E" w:rsidRDefault="00DC748E" w:rsidP="005102F2">
            <w:pPr>
              <w:spacing w:line="259" w:lineRule="auto"/>
              <w:jc w:val="center"/>
            </w:pPr>
            <w:r>
              <w:t xml:space="preserve">The purpose of this </w:t>
            </w:r>
            <w:r w:rsidR="0038635A">
              <w:t xml:space="preserve">document is </w:t>
            </w:r>
            <w:r w:rsidR="0038635A" w:rsidRPr="00195ADD">
              <w:t xml:space="preserve">to </w:t>
            </w:r>
            <w:r w:rsidR="00195ADD" w:rsidRPr="00195ADD">
              <w:rPr>
                <w:lang w:val="en-GB"/>
              </w:rPr>
              <w:t>set out</w:t>
            </w:r>
            <w:r w:rsidR="00104DA1">
              <w:rPr>
                <w:lang w:val="en-GB"/>
              </w:rPr>
              <w:t xml:space="preserve"> </w:t>
            </w:r>
            <w:r w:rsidR="005102F2">
              <w:rPr>
                <w:lang w:val="en-GB"/>
              </w:rPr>
              <w:t xml:space="preserve">the responsibilities of the governing body and </w:t>
            </w:r>
            <w:r w:rsidR="00104DA1">
              <w:rPr>
                <w:lang w:val="en-GB"/>
              </w:rPr>
              <w:t>how</w:t>
            </w:r>
            <w:r w:rsidR="00195ADD" w:rsidRPr="00195ADD">
              <w:rPr>
                <w:lang w:val="en-GB"/>
              </w:rPr>
              <w:t xml:space="preserve"> </w:t>
            </w:r>
            <w:r w:rsidR="00104DA1">
              <w:rPr>
                <w:lang w:val="en-GB"/>
              </w:rPr>
              <w:t xml:space="preserve">the decisions and functions </w:t>
            </w:r>
            <w:r w:rsidR="005102F2">
              <w:rPr>
                <w:lang w:val="en-GB"/>
              </w:rPr>
              <w:t xml:space="preserve">of the governing body </w:t>
            </w:r>
            <w:r w:rsidR="00104DA1">
              <w:rPr>
                <w:lang w:val="en-GB"/>
              </w:rPr>
              <w:t>are delegated</w:t>
            </w:r>
          </w:p>
        </w:tc>
      </w:tr>
      <w:tr w:rsidR="00DC748E" w14:paraId="52256273" w14:textId="77777777" w:rsidTr="00766D45">
        <w:trPr>
          <w:trHeight w:val="547"/>
        </w:trPr>
        <w:tc>
          <w:tcPr>
            <w:tcW w:w="4964" w:type="dxa"/>
            <w:tcBorders>
              <w:top w:val="single" w:sz="4" w:space="0" w:color="000000"/>
              <w:left w:val="single" w:sz="4" w:space="0" w:color="000000"/>
              <w:bottom w:val="single" w:sz="4" w:space="0" w:color="000000"/>
              <w:right w:val="single" w:sz="4" w:space="0" w:color="000000"/>
            </w:tcBorders>
          </w:tcPr>
          <w:p w14:paraId="2C8ECE76" w14:textId="77777777" w:rsidR="00DC748E" w:rsidRDefault="00DC748E" w:rsidP="00766D45">
            <w:pPr>
              <w:spacing w:line="259" w:lineRule="auto"/>
            </w:pPr>
            <w:r>
              <w:rPr>
                <w:b/>
              </w:rPr>
              <w:t xml:space="preserve">Consultation: </w:t>
            </w:r>
          </w:p>
          <w:p w14:paraId="7D935629" w14:textId="77777777" w:rsidR="00DC748E" w:rsidRDefault="00DC748E" w:rsidP="00766D45">
            <w:pPr>
              <w:spacing w:line="259" w:lineRule="auto"/>
            </w:pPr>
            <w:r>
              <w:rPr>
                <w:b/>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185D662C" w14:textId="7C373377" w:rsidR="00DC748E" w:rsidRDefault="0038635A" w:rsidP="00766D45">
            <w:pPr>
              <w:spacing w:line="259" w:lineRule="auto"/>
              <w:ind w:right="1"/>
              <w:jc w:val="center"/>
            </w:pPr>
            <w:r>
              <w:t>All governors</w:t>
            </w:r>
            <w:r w:rsidR="00DC748E">
              <w:t xml:space="preserve"> </w:t>
            </w:r>
          </w:p>
        </w:tc>
      </w:tr>
      <w:tr w:rsidR="00DC748E" w14:paraId="2BAFC40B" w14:textId="77777777" w:rsidTr="00766D45">
        <w:trPr>
          <w:trHeight w:val="1621"/>
        </w:trPr>
        <w:tc>
          <w:tcPr>
            <w:tcW w:w="4964" w:type="dxa"/>
            <w:tcBorders>
              <w:top w:val="single" w:sz="4" w:space="0" w:color="000000"/>
              <w:left w:val="single" w:sz="4" w:space="0" w:color="000000"/>
              <w:bottom w:val="single" w:sz="4" w:space="0" w:color="000000"/>
              <w:right w:val="single" w:sz="4" w:space="0" w:color="000000"/>
            </w:tcBorders>
          </w:tcPr>
          <w:p w14:paraId="7F3EC604" w14:textId="77777777" w:rsidR="00DC748E" w:rsidRDefault="00DC748E" w:rsidP="00766D45">
            <w:pPr>
              <w:spacing w:line="259" w:lineRule="auto"/>
            </w:pPr>
            <w:r>
              <w:rPr>
                <w:b/>
              </w:rPr>
              <w:t xml:space="preserve">Links with other policies: </w:t>
            </w:r>
          </w:p>
          <w:p w14:paraId="263F8B67" w14:textId="77777777" w:rsidR="00DC748E" w:rsidRDefault="00DC748E" w:rsidP="00766D45">
            <w:pPr>
              <w:spacing w:line="259" w:lineRule="auto"/>
            </w:pPr>
            <w:r>
              <w:rPr>
                <w:b/>
              </w:rPr>
              <w:t xml:space="preserve"> </w:t>
            </w:r>
          </w:p>
        </w:tc>
        <w:tc>
          <w:tcPr>
            <w:tcW w:w="4537" w:type="dxa"/>
            <w:tcBorders>
              <w:top w:val="single" w:sz="4" w:space="0" w:color="000000"/>
              <w:left w:val="single" w:sz="4" w:space="0" w:color="000000"/>
              <w:bottom w:val="single" w:sz="4" w:space="0" w:color="000000"/>
              <w:right w:val="single" w:sz="4" w:space="0" w:color="000000"/>
            </w:tcBorders>
          </w:tcPr>
          <w:p w14:paraId="52E97472" w14:textId="77777777" w:rsidR="00DC748E" w:rsidRDefault="003D11B4" w:rsidP="00766D45">
            <w:pPr>
              <w:spacing w:line="259" w:lineRule="auto"/>
              <w:ind w:left="720"/>
            </w:pPr>
            <w:r>
              <w:t>Instrument of Government</w:t>
            </w:r>
          </w:p>
          <w:p w14:paraId="0A10167E" w14:textId="77777777" w:rsidR="003D11B4" w:rsidRDefault="003D11B4" w:rsidP="00766D45">
            <w:pPr>
              <w:spacing w:line="259" w:lineRule="auto"/>
              <w:ind w:left="720"/>
            </w:pPr>
            <w:r>
              <w:t>Governor Code of Conduct</w:t>
            </w:r>
          </w:p>
          <w:p w14:paraId="04DFE028" w14:textId="3A176021" w:rsidR="004034E3" w:rsidRDefault="004034E3" w:rsidP="00766D45">
            <w:pPr>
              <w:spacing w:line="259" w:lineRule="auto"/>
              <w:ind w:left="720"/>
            </w:pPr>
            <w:r>
              <w:t>Financial Scheme of Delegation</w:t>
            </w:r>
          </w:p>
          <w:p w14:paraId="54B4806D" w14:textId="4D31FE34" w:rsidR="003D11B4" w:rsidRDefault="003D11B4" w:rsidP="00766D45">
            <w:pPr>
              <w:spacing w:line="259" w:lineRule="auto"/>
              <w:ind w:left="720"/>
            </w:pPr>
            <w:r>
              <w:t>Pol</w:t>
            </w:r>
            <w:r w:rsidR="00011515">
              <w:t>i</w:t>
            </w:r>
            <w:r>
              <w:t xml:space="preserve">cies listed within the </w:t>
            </w:r>
            <w:r w:rsidR="00011515">
              <w:t>Scheme</w:t>
            </w:r>
          </w:p>
        </w:tc>
      </w:tr>
    </w:tbl>
    <w:p w14:paraId="3FB3BA58" w14:textId="77777777" w:rsidR="00DC748E" w:rsidRDefault="00DC748E" w:rsidP="00DC748E">
      <w:pPr>
        <w:pStyle w:val="5Abstract"/>
        <w:rPr>
          <w:lang w:val="en-GB"/>
        </w:rPr>
      </w:pPr>
    </w:p>
    <w:p w14:paraId="486C6824" w14:textId="77777777" w:rsidR="00DC748E" w:rsidRDefault="00DC748E" w:rsidP="00DC748E">
      <w:pPr>
        <w:pStyle w:val="5Abstract"/>
        <w:rPr>
          <w:lang w:val="en-GB"/>
        </w:rPr>
      </w:pPr>
    </w:p>
    <w:p w14:paraId="268AD8C8" w14:textId="77777777" w:rsidR="00DC748E" w:rsidRDefault="00DC748E" w:rsidP="00DC748E">
      <w:pPr>
        <w:pStyle w:val="5Abstract"/>
        <w:rPr>
          <w:lang w:val="en-GB"/>
        </w:rPr>
      </w:pPr>
    </w:p>
    <w:p w14:paraId="407B5CA4" w14:textId="77777777" w:rsidR="00DC748E" w:rsidRDefault="00DC748E" w:rsidP="00DC748E">
      <w:pPr>
        <w:pStyle w:val="5Abstract"/>
        <w:rPr>
          <w:lang w:val="en-GB"/>
        </w:rPr>
      </w:pPr>
    </w:p>
    <w:p w14:paraId="5D2F151A" w14:textId="5829DC5D" w:rsidR="00DC748E" w:rsidRPr="005102F2" w:rsidRDefault="00686B44" w:rsidP="00791417">
      <w:pPr>
        <w:pStyle w:val="5Abstract"/>
        <w:jc w:val="center"/>
        <w:rPr>
          <w:rFonts w:asciiTheme="minorHAnsi" w:hAnsiTheme="minorHAnsi" w:cstheme="minorHAnsi"/>
          <w:b/>
          <w:bCs/>
          <w:color w:val="70AD47" w:themeColor="accent6"/>
          <w:lang w:val="en-GB"/>
        </w:rPr>
      </w:pPr>
      <w:r>
        <w:rPr>
          <w:rFonts w:asciiTheme="minorHAnsi" w:hAnsiTheme="minorHAnsi" w:cstheme="minorHAnsi"/>
          <w:b/>
          <w:bCs/>
          <w:color w:val="70AD47" w:themeColor="accent6"/>
          <w:lang w:val="en-GB"/>
        </w:rPr>
        <w:t xml:space="preserve">Darell Primary and Nursery School </w:t>
      </w:r>
      <w:r w:rsidR="00791417" w:rsidRPr="005102F2">
        <w:rPr>
          <w:rFonts w:asciiTheme="minorHAnsi" w:hAnsiTheme="minorHAnsi" w:cstheme="minorHAnsi"/>
          <w:b/>
          <w:bCs/>
          <w:color w:val="70AD47" w:themeColor="accent6"/>
          <w:lang w:val="en-GB"/>
        </w:rPr>
        <w:t>Governing Body Scheme of Delegation</w:t>
      </w:r>
    </w:p>
    <w:p w14:paraId="21A90F0F" w14:textId="77777777" w:rsidR="009A7366" w:rsidRPr="005102F2" w:rsidRDefault="00895C47" w:rsidP="006E44A2">
      <w:pPr>
        <w:rPr>
          <w:rFonts w:asciiTheme="minorHAnsi" w:hAnsiTheme="minorHAnsi" w:cstheme="minorHAnsi"/>
        </w:rPr>
      </w:pPr>
      <w:r>
        <w:rPr>
          <w:rFonts w:asciiTheme="minorHAnsi" w:hAnsiTheme="minorHAnsi" w:cstheme="minorHAnsi"/>
          <w:noProof/>
        </w:rPr>
        <w:pict w14:anchorId="56DA2DB2">
          <v:line id="Straight Connector 4" o:spid="_x0000_s2050" alt="" style="position:absolute;z-index:251657728;visibility:visible;mso-wrap-style:square;mso-wrap-edited:f;mso-width-percent:0;mso-height-percent:0;mso-wrap-distance-left:9pt;mso-wrap-distance-right:9pt;mso-position-horizontal:absolute;mso-position-horizontal-relative:text;mso-position-vertical:absolute;mso-position-vertical-relative:text;mso-width-percent:0;mso-height-percent:0;mso-width-relative:page;mso-height-relative:page" from="0,-.05pt" to="486pt,-.05pt" strokecolor="#12263f" strokeweight="1pt">
            <v:stroke joinstyle="miter"/>
          </v:line>
        </w:pict>
      </w:r>
    </w:p>
    <w:p w14:paraId="6DB381F2" w14:textId="795C4829" w:rsidR="009A7366" w:rsidRPr="005102F2" w:rsidRDefault="00E61BA7" w:rsidP="00E77BE9">
      <w:pPr>
        <w:pStyle w:val="1bodycopy"/>
        <w:rPr>
          <w:rFonts w:asciiTheme="minorHAnsi" w:hAnsiTheme="minorHAnsi" w:cstheme="minorHAnsi"/>
        </w:rPr>
      </w:pPr>
      <w:r w:rsidRPr="005102F2">
        <w:rPr>
          <w:rFonts w:asciiTheme="minorHAnsi" w:hAnsiTheme="minorHAnsi" w:cstheme="minorHAnsi"/>
        </w:rPr>
        <w:t>The tasks and responsibilities set out</w:t>
      </w:r>
      <w:r w:rsidR="00BC6068" w:rsidRPr="005102F2">
        <w:rPr>
          <w:rFonts w:asciiTheme="minorHAnsi" w:hAnsiTheme="minorHAnsi" w:cstheme="minorHAnsi"/>
        </w:rPr>
        <w:t xml:space="preserve"> below</w:t>
      </w:r>
      <w:r w:rsidRPr="005102F2">
        <w:rPr>
          <w:rFonts w:asciiTheme="minorHAnsi" w:hAnsiTheme="minorHAnsi" w:cstheme="minorHAnsi"/>
        </w:rPr>
        <w:t xml:space="preserve"> are based on:</w:t>
      </w:r>
      <w:r w:rsidRPr="005102F2">
        <w:rPr>
          <w:rFonts w:asciiTheme="minorHAnsi" w:hAnsiTheme="minorHAnsi" w:cstheme="minorHAnsi"/>
        </w:rPr>
        <w:br/>
      </w:r>
    </w:p>
    <w:p w14:paraId="1A8D1667" w14:textId="5EDA3153" w:rsidR="009A7366" w:rsidRPr="005102F2" w:rsidRDefault="00E61BA7" w:rsidP="00976B29">
      <w:pPr>
        <w:pStyle w:val="3Bulletedcopypink"/>
        <w:numPr>
          <w:ilvl w:val="0"/>
          <w:numId w:val="8"/>
        </w:numPr>
        <w:rPr>
          <w:rFonts w:asciiTheme="minorHAnsi" w:hAnsiTheme="minorHAnsi" w:cstheme="minorHAnsi"/>
        </w:rPr>
      </w:pPr>
      <w:r w:rsidRPr="005102F2">
        <w:rPr>
          <w:rFonts w:asciiTheme="minorHAnsi" w:hAnsiTheme="minorHAnsi" w:cstheme="minorHAnsi"/>
        </w:rPr>
        <w:t xml:space="preserve">The Key’s article on </w:t>
      </w:r>
      <w:hyperlink r:id="rId9" w:history="1">
        <w:r w:rsidR="009A7366" w:rsidRPr="005102F2">
          <w:rPr>
            <w:rStyle w:val="Hyperlink"/>
            <w:rFonts w:asciiTheme="minorHAnsi" w:hAnsiTheme="minorHAnsi" w:cstheme="minorHAnsi"/>
          </w:rPr>
          <w:t>the role and functions of the governing board</w:t>
        </w:r>
      </w:hyperlink>
    </w:p>
    <w:p w14:paraId="31A14011" w14:textId="77777777" w:rsidR="009A7366" w:rsidRPr="005102F2" w:rsidRDefault="00FD767E" w:rsidP="00976B29">
      <w:pPr>
        <w:pStyle w:val="3Bulletedcopypink"/>
        <w:numPr>
          <w:ilvl w:val="0"/>
          <w:numId w:val="8"/>
        </w:numPr>
        <w:rPr>
          <w:rFonts w:asciiTheme="minorHAnsi" w:hAnsiTheme="minorHAnsi" w:cstheme="minorHAnsi"/>
          <w:lang w:val="en-GB" w:eastAsia="en-GB"/>
        </w:rPr>
      </w:pPr>
      <w:r w:rsidRPr="005102F2">
        <w:rPr>
          <w:rFonts w:asciiTheme="minorHAnsi" w:hAnsiTheme="minorHAnsi" w:cstheme="minorHAnsi"/>
        </w:rPr>
        <w:t xml:space="preserve">The rules on delegation as set out in Part 5 of the </w:t>
      </w:r>
      <w:hyperlink r:id="rId10" w:history="1">
        <w:r w:rsidR="009A7366" w:rsidRPr="005102F2">
          <w:rPr>
            <w:rStyle w:val="Hyperlink"/>
            <w:rFonts w:asciiTheme="minorHAnsi" w:hAnsiTheme="minorHAnsi" w:cstheme="minorHAnsi"/>
            <w:lang w:val="en-GB" w:eastAsia="en-GB"/>
          </w:rPr>
          <w:t>The School Governance (Roles, Procedures and Allowances) (England) Regulations 2013</w:t>
        </w:r>
      </w:hyperlink>
    </w:p>
    <w:p w14:paraId="12238D11" w14:textId="51EF2B24" w:rsidR="009A7366" w:rsidRPr="005102F2" w:rsidRDefault="002A6844" w:rsidP="00976B29">
      <w:pPr>
        <w:pStyle w:val="3Bulletedcopypink"/>
        <w:numPr>
          <w:ilvl w:val="0"/>
          <w:numId w:val="8"/>
        </w:numPr>
        <w:rPr>
          <w:rFonts w:asciiTheme="minorHAnsi" w:hAnsiTheme="minorHAnsi" w:cstheme="minorHAnsi"/>
          <w:lang w:val="en-GB" w:eastAsia="en-GB"/>
        </w:rPr>
      </w:pPr>
      <w:hyperlink r:id="rId11" w:history="1">
        <w:r w:rsidRPr="005102F2">
          <w:rPr>
            <w:rStyle w:val="Hyperlink"/>
            <w:rFonts w:asciiTheme="minorHAnsi" w:hAnsiTheme="minorHAnsi" w:cstheme="minorHAnsi"/>
            <w:lang w:val="en-GB" w:eastAsia="en-GB"/>
          </w:rPr>
          <w:t>Maintained school governance guide</w:t>
        </w:r>
      </w:hyperlink>
    </w:p>
    <w:p w14:paraId="78E78430" w14:textId="77777777" w:rsidR="009A7366" w:rsidRPr="005102F2" w:rsidRDefault="009A7366" w:rsidP="00976B29">
      <w:pPr>
        <w:pStyle w:val="3Bulletedcopypink"/>
        <w:numPr>
          <w:ilvl w:val="0"/>
          <w:numId w:val="8"/>
        </w:numPr>
        <w:rPr>
          <w:rFonts w:asciiTheme="minorHAnsi" w:hAnsiTheme="minorHAnsi" w:cstheme="minorHAnsi"/>
          <w:lang w:val="en-GB" w:eastAsia="en-GB"/>
        </w:rPr>
      </w:pPr>
      <w:hyperlink r:id="rId12" w:history="1">
        <w:r w:rsidRPr="005102F2">
          <w:rPr>
            <w:rStyle w:val="Hyperlink"/>
            <w:rFonts w:asciiTheme="minorHAnsi" w:hAnsiTheme="minorHAnsi" w:cstheme="minorHAnsi"/>
          </w:rPr>
          <w:t>The School Staffing (England) Regulations 2009</w:t>
        </w:r>
      </w:hyperlink>
    </w:p>
    <w:p w14:paraId="64C71C6C" w14:textId="77777777" w:rsidR="009A7366" w:rsidRPr="005102F2" w:rsidRDefault="00FD767E" w:rsidP="00976B29">
      <w:pPr>
        <w:pStyle w:val="3Bulletedcopypink"/>
        <w:numPr>
          <w:ilvl w:val="0"/>
          <w:numId w:val="8"/>
        </w:numPr>
        <w:rPr>
          <w:rFonts w:asciiTheme="minorHAnsi" w:hAnsiTheme="minorHAnsi" w:cstheme="minorHAnsi"/>
          <w:lang w:val="en-GB" w:eastAsia="en-GB"/>
        </w:rPr>
      </w:pPr>
      <w:r w:rsidRPr="005102F2">
        <w:rPr>
          <w:rFonts w:asciiTheme="minorHAnsi" w:hAnsiTheme="minorHAnsi" w:cstheme="minorHAnsi"/>
        </w:rPr>
        <w:t xml:space="preserve">Guidance on the </w:t>
      </w:r>
      <w:hyperlink r:id="rId13" w:history="1">
        <w:r w:rsidR="009A7366" w:rsidRPr="005102F2">
          <w:rPr>
            <w:rStyle w:val="Hyperlink"/>
            <w:rFonts w:asciiTheme="minorHAnsi" w:hAnsiTheme="minorHAnsi" w:cstheme="minorHAnsi"/>
          </w:rPr>
          <w:t>constitution of governing bodies of maintained schools</w:t>
        </w:r>
      </w:hyperlink>
    </w:p>
    <w:p w14:paraId="459A4628" w14:textId="77777777" w:rsidR="009A7366" w:rsidRPr="005102F2" w:rsidRDefault="00FD767E" w:rsidP="00976B29">
      <w:pPr>
        <w:pStyle w:val="3Bulletedcopypink"/>
        <w:numPr>
          <w:ilvl w:val="0"/>
          <w:numId w:val="8"/>
        </w:numPr>
        <w:rPr>
          <w:rFonts w:asciiTheme="minorHAnsi" w:hAnsiTheme="minorHAnsi" w:cstheme="minorHAnsi"/>
          <w:lang w:val="en-GB" w:eastAsia="en-GB"/>
        </w:rPr>
      </w:pPr>
      <w:r w:rsidRPr="005102F2">
        <w:rPr>
          <w:rFonts w:asciiTheme="minorHAnsi" w:hAnsiTheme="minorHAnsi" w:cstheme="minorHAnsi"/>
        </w:rPr>
        <w:t xml:space="preserve">Guidance on the </w:t>
      </w:r>
      <w:hyperlink r:id="rId14" w:history="1">
        <w:r w:rsidR="009A7366" w:rsidRPr="005102F2">
          <w:rPr>
            <w:rStyle w:val="Hyperlink"/>
            <w:rFonts w:asciiTheme="minorHAnsi" w:hAnsiTheme="minorHAnsi" w:cstheme="minorHAnsi"/>
          </w:rPr>
          <w:t>school suspensions and permanent exclusions</w:t>
        </w:r>
      </w:hyperlink>
    </w:p>
    <w:p w14:paraId="4A824E16" w14:textId="77777777" w:rsidR="009A7366" w:rsidRPr="005102F2" w:rsidRDefault="00FD767E" w:rsidP="00E77BE9">
      <w:pPr>
        <w:pStyle w:val="1bodycopy"/>
        <w:rPr>
          <w:rFonts w:asciiTheme="minorHAnsi" w:hAnsiTheme="minorHAnsi" w:cstheme="minorHAnsi"/>
        </w:rPr>
      </w:pPr>
      <w:r>
        <w:br/>
      </w:r>
      <w:r w:rsidRPr="005102F2">
        <w:rPr>
          <w:rFonts w:asciiTheme="minorHAnsi" w:hAnsiTheme="minorHAnsi" w:cstheme="minorHAnsi"/>
          <w:b/>
        </w:rPr>
        <w:t>Please note</w:t>
      </w:r>
      <w:r w:rsidRPr="005102F2">
        <w:rPr>
          <w:rFonts w:asciiTheme="minorHAnsi" w:hAnsiTheme="minorHAnsi" w:cstheme="minorHAnsi"/>
        </w:rPr>
        <w:t>:</w:t>
      </w:r>
    </w:p>
    <w:p w14:paraId="63325E2C" w14:textId="77777777" w:rsidR="000B08B9" w:rsidRPr="00815BA0" w:rsidRDefault="00FD767E" w:rsidP="00976B29">
      <w:pPr>
        <w:pStyle w:val="1bodycopy"/>
        <w:numPr>
          <w:ilvl w:val="0"/>
          <w:numId w:val="9"/>
        </w:numPr>
        <w:rPr>
          <w:rFonts w:asciiTheme="minorHAnsi" w:hAnsiTheme="minorHAnsi" w:cstheme="minorHAnsi"/>
          <w:b/>
          <w:bCs/>
          <w:sz w:val="24"/>
        </w:rPr>
      </w:pPr>
      <w:r w:rsidRPr="00815BA0">
        <w:rPr>
          <w:rFonts w:asciiTheme="minorHAnsi" w:hAnsiTheme="minorHAnsi" w:cstheme="minorHAnsi"/>
          <w:b/>
          <w:bCs/>
          <w:sz w:val="24"/>
        </w:rPr>
        <w:t>The governing board as a whole is responsible for any decision delegated. Any decisions taken by a committee must therefore be reported back to the governing board in a timely manner</w:t>
      </w:r>
      <w:r w:rsidR="001D5E57" w:rsidRPr="00815BA0">
        <w:rPr>
          <w:rFonts w:asciiTheme="minorHAnsi" w:hAnsiTheme="minorHAnsi" w:cstheme="minorHAnsi"/>
          <w:b/>
          <w:bCs/>
          <w:sz w:val="24"/>
        </w:rPr>
        <w:t xml:space="preserve">. </w:t>
      </w:r>
    </w:p>
    <w:p w14:paraId="03FA8EDE" w14:textId="5657039C" w:rsidR="009A7366" w:rsidRPr="00815BA0" w:rsidRDefault="000D4E1F" w:rsidP="00976B29">
      <w:pPr>
        <w:pStyle w:val="1bodycopy"/>
        <w:numPr>
          <w:ilvl w:val="0"/>
          <w:numId w:val="9"/>
        </w:numPr>
        <w:rPr>
          <w:rFonts w:asciiTheme="minorHAnsi" w:hAnsiTheme="minorHAnsi" w:cstheme="minorHAnsi"/>
          <w:b/>
          <w:bCs/>
          <w:sz w:val="24"/>
        </w:rPr>
      </w:pPr>
      <w:r w:rsidRPr="00815BA0">
        <w:rPr>
          <w:rFonts w:asciiTheme="minorHAnsi" w:hAnsiTheme="minorHAnsi" w:cstheme="minorHAnsi"/>
          <w:b/>
          <w:bCs/>
          <w:sz w:val="24"/>
        </w:rPr>
        <w:t xml:space="preserve">Governors should still monitor </w:t>
      </w:r>
      <w:r w:rsidR="00711B10" w:rsidRPr="00815BA0">
        <w:rPr>
          <w:rFonts w:asciiTheme="minorHAnsi" w:hAnsiTheme="minorHAnsi" w:cstheme="minorHAnsi"/>
          <w:b/>
          <w:bCs/>
          <w:sz w:val="24"/>
        </w:rPr>
        <w:t>delegated</w:t>
      </w:r>
      <w:r w:rsidR="00C323E9" w:rsidRPr="00815BA0">
        <w:rPr>
          <w:rFonts w:asciiTheme="minorHAnsi" w:hAnsiTheme="minorHAnsi" w:cstheme="minorHAnsi"/>
          <w:b/>
          <w:bCs/>
          <w:sz w:val="24"/>
        </w:rPr>
        <w:t xml:space="preserve"> actions.</w:t>
      </w:r>
    </w:p>
    <w:p w14:paraId="21A67DEB" w14:textId="47D01DD3" w:rsidR="00B62C55" w:rsidRPr="005102F2" w:rsidRDefault="000E1532" w:rsidP="00976B29">
      <w:pPr>
        <w:pStyle w:val="1bodycopy"/>
        <w:numPr>
          <w:ilvl w:val="0"/>
          <w:numId w:val="9"/>
        </w:numPr>
        <w:rPr>
          <w:rFonts w:asciiTheme="minorHAnsi" w:hAnsiTheme="minorHAnsi" w:cstheme="minorHAnsi"/>
        </w:rPr>
      </w:pPr>
      <w:r w:rsidRPr="005102F2">
        <w:rPr>
          <w:rFonts w:asciiTheme="minorHAnsi" w:hAnsiTheme="minorHAnsi" w:cstheme="minorHAnsi"/>
        </w:rPr>
        <w:t>The</w:t>
      </w:r>
      <w:r w:rsidR="00666893" w:rsidRPr="005102F2">
        <w:rPr>
          <w:rFonts w:asciiTheme="minorHAnsi" w:hAnsiTheme="minorHAnsi" w:cstheme="minorHAnsi"/>
        </w:rPr>
        <w:t xml:space="preserve"> </w:t>
      </w:r>
      <w:r w:rsidR="00657D3C" w:rsidRPr="005102F2">
        <w:rPr>
          <w:rFonts w:asciiTheme="minorHAnsi" w:hAnsiTheme="minorHAnsi" w:cstheme="minorHAnsi"/>
        </w:rPr>
        <w:t>F</w:t>
      </w:r>
      <w:r w:rsidR="0024391B" w:rsidRPr="005102F2">
        <w:rPr>
          <w:rFonts w:asciiTheme="minorHAnsi" w:hAnsiTheme="minorHAnsi" w:cstheme="minorHAnsi"/>
        </w:rPr>
        <w:t xml:space="preserve">ull </w:t>
      </w:r>
      <w:r w:rsidR="00657D3C" w:rsidRPr="005102F2">
        <w:rPr>
          <w:rFonts w:asciiTheme="minorHAnsi" w:hAnsiTheme="minorHAnsi" w:cstheme="minorHAnsi"/>
        </w:rPr>
        <w:t>G</w:t>
      </w:r>
      <w:r w:rsidR="0024391B" w:rsidRPr="005102F2">
        <w:rPr>
          <w:rFonts w:asciiTheme="minorHAnsi" w:hAnsiTheme="minorHAnsi" w:cstheme="minorHAnsi"/>
        </w:rPr>
        <w:t xml:space="preserve">overning </w:t>
      </w:r>
      <w:r w:rsidR="00657D3C" w:rsidRPr="005102F2">
        <w:rPr>
          <w:rFonts w:asciiTheme="minorHAnsi" w:hAnsiTheme="minorHAnsi" w:cstheme="minorHAnsi"/>
        </w:rPr>
        <w:t>B</w:t>
      </w:r>
      <w:r w:rsidR="0024391B" w:rsidRPr="005102F2">
        <w:rPr>
          <w:rFonts w:asciiTheme="minorHAnsi" w:hAnsiTheme="minorHAnsi" w:cstheme="minorHAnsi"/>
        </w:rPr>
        <w:t>ody</w:t>
      </w:r>
      <w:r w:rsidR="00657D3C" w:rsidRPr="005102F2">
        <w:rPr>
          <w:rFonts w:asciiTheme="minorHAnsi" w:hAnsiTheme="minorHAnsi" w:cstheme="minorHAnsi"/>
        </w:rPr>
        <w:t xml:space="preserve"> and Committee Terms of Reference </w:t>
      </w:r>
      <w:r w:rsidR="005F29E6" w:rsidRPr="005102F2">
        <w:rPr>
          <w:rFonts w:asciiTheme="minorHAnsi" w:hAnsiTheme="minorHAnsi" w:cstheme="minorHAnsi"/>
        </w:rPr>
        <w:t>follow</w:t>
      </w:r>
      <w:r w:rsidR="005B2413" w:rsidRPr="005102F2">
        <w:rPr>
          <w:rFonts w:asciiTheme="minorHAnsi" w:hAnsiTheme="minorHAnsi" w:cstheme="minorHAnsi"/>
        </w:rPr>
        <w:t xml:space="preserve"> on</w:t>
      </w:r>
      <w:r w:rsidR="005F29E6" w:rsidRPr="005102F2">
        <w:rPr>
          <w:rFonts w:asciiTheme="minorHAnsi" w:hAnsiTheme="minorHAnsi" w:cstheme="minorHAnsi"/>
        </w:rPr>
        <w:t xml:space="preserve"> from</w:t>
      </w:r>
      <w:r w:rsidR="005B2413" w:rsidRPr="005102F2">
        <w:rPr>
          <w:rFonts w:asciiTheme="minorHAnsi" w:hAnsiTheme="minorHAnsi" w:cstheme="minorHAnsi"/>
        </w:rPr>
        <w:t xml:space="preserve"> this scheme</w:t>
      </w:r>
      <w:r w:rsidR="00146E6E">
        <w:rPr>
          <w:rFonts w:asciiTheme="minorHAnsi" w:hAnsiTheme="minorHAnsi" w:cstheme="minorHAnsi"/>
        </w:rPr>
        <w:t>. Terms of reference</w:t>
      </w:r>
      <w:r w:rsidR="0028113D">
        <w:rPr>
          <w:rFonts w:asciiTheme="minorHAnsi" w:hAnsiTheme="minorHAnsi" w:cstheme="minorHAnsi"/>
        </w:rPr>
        <w:t xml:space="preserve"> </w:t>
      </w:r>
      <w:r w:rsidR="00377DD5">
        <w:rPr>
          <w:rFonts w:asciiTheme="minorHAnsi" w:hAnsiTheme="minorHAnsi" w:cstheme="minorHAnsi"/>
        </w:rPr>
        <w:t xml:space="preserve">allocate the </w:t>
      </w:r>
      <w:r w:rsidR="002D58AD">
        <w:rPr>
          <w:rFonts w:asciiTheme="minorHAnsi" w:hAnsiTheme="minorHAnsi" w:cstheme="minorHAnsi"/>
        </w:rPr>
        <w:t xml:space="preserve">monitoring </w:t>
      </w:r>
      <w:proofErr w:type="gramStart"/>
      <w:r w:rsidR="002D58AD">
        <w:rPr>
          <w:rFonts w:asciiTheme="minorHAnsi" w:hAnsiTheme="minorHAnsi" w:cstheme="minorHAnsi"/>
        </w:rPr>
        <w:t>of</w:t>
      </w:r>
      <w:r w:rsidR="00377DD5">
        <w:rPr>
          <w:rFonts w:asciiTheme="minorHAnsi" w:hAnsiTheme="minorHAnsi" w:cstheme="minorHAnsi"/>
        </w:rPr>
        <w:t xml:space="preserve"> </w:t>
      </w:r>
      <w:r w:rsidR="0028113D">
        <w:rPr>
          <w:rFonts w:asciiTheme="minorHAnsi" w:hAnsiTheme="minorHAnsi" w:cstheme="minorHAnsi"/>
        </w:rPr>
        <w:t xml:space="preserve"> delegated</w:t>
      </w:r>
      <w:proofErr w:type="gramEnd"/>
      <w:r w:rsidR="0028113D">
        <w:rPr>
          <w:rFonts w:asciiTheme="minorHAnsi" w:hAnsiTheme="minorHAnsi" w:cstheme="minorHAnsi"/>
        </w:rPr>
        <w:t xml:space="preserve"> actions </w:t>
      </w:r>
      <w:r w:rsidR="00377DD5">
        <w:rPr>
          <w:rFonts w:asciiTheme="minorHAnsi" w:hAnsiTheme="minorHAnsi" w:cstheme="minorHAnsi"/>
        </w:rPr>
        <w:t>to the FGB or a particular committee.</w:t>
      </w:r>
    </w:p>
    <w:p w14:paraId="3F7E2F29" w14:textId="71AFDCC7" w:rsidR="00166F15" w:rsidRPr="005102F2" w:rsidRDefault="00166F15" w:rsidP="00976B29">
      <w:pPr>
        <w:pStyle w:val="1bodycopy"/>
        <w:numPr>
          <w:ilvl w:val="0"/>
          <w:numId w:val="9"/>
        </w:numPr>
        <w:rPr>
          <w:rFonts w:asciiTheme="minorHAnsi" w:hAnsiTheme="minorHAnsi" w:cstheme="minorHAnsi"/>
        </w:rPr>
      </w:pPr>
      <w:r w:rsidRPr="005102F2">
        <w:rPr>
          <w:rFonts w:asciiTheme="minorHAnsi" w:hAnsiTheme="minorHAnsi" w:cstheme="minorHAnsi"/>
        </w:rPr>
        <w:t xml:space="preserve">This </w:t>
      </w:r>
      <w:r w:rsidR="00021881" w:rsidRPr="005102F2">
        <w:rPr>
          <w:rFonts w:asciiTheme="minorHAnsi" w:hAnsiTheme="minorHAnsi" w:cstheme="minorHAnsi"/>
        </w:rPr>
        <w:t xml:space="preserve">scheme </w:t>
      </w:r>
      <w:r w:rsidR="00C323E9" w:rsidRPr="005102F2">
        <w:rPr>
          <w:rFonts w:asciiTheme="minorHAnsi" w:hAnsiTheme="minorHAnsi" w:cstheme="minorHAnsi"/>
        </w:rPr>
        <w:t>is different to the</w:t>
      </w:r>
      <w:r w:rsidRPr="005102F2">
        <w:rPr>
          <w:rFonts w:asciiTheme="minorHAnsi" w:hAnsiTheme="minorHAnsi" w:cstheme="minorHAnsi"/>
        </w:rPr>
        <w:t xml:space="preserve"> </w:t>
      </w:r>
      <w:r w:rsidR="00366774" w:rsidRPr="005102F2">
        <w:rPr>
          <w:rFonts w:asciiTheme="minorHAnsi" w:hAnsiTheme="minorHAnsi" w:cstheme="minorHAnsi"/>
        </w:rPr>
        <w:t>‘</w:t>
      </w:r>
      <w:r w:rsidRPr="005102F2">
        <w:rPr>
          <w:rFonts w:asciiTheme="minorHAnsi" w:hAnsiTheme="minorHAnsi" w:cstheme="minorHAnsi"/>
        </w:rPr>
        <w:t>Financial Scheme of Delegation</w:t>
      </w:r>
      <w:r w:rsidR="00366774" w:rsidRPr="005102F2">
        <w:rPr>
          <w:rFonts w:asciiTheme="minorHAnsi" w:hAnsiTheme="minorHAnsi" w:cstheme="minorHAnsi"/>
        </w:rPr>
        <w:t>’</w:t>
      </w:r>
      <w:r w:rsidRPr="005102F2">
        <w:rPr>
          <w:rFonts w:asciiTheme="minorHAnsi" w:hAnsiTheme="minorHAnsi" w:cstheme="minorHAnsi"/>
        </w:rPr>
        <w:t xml:space="preserve"> which delegates spending </w:t>
      </w:r>
      <w:r w:rsidR="001D3A3C" w:rsidRPr="005102F2">
        <w:rPr>
          <w:rFonts w:asciiTheme="minorHAnsi" w:hAnsiTheme="minorHAnsi" w:cstheme="minorHAnsi"/>
        </w:rPr>
        <w:t>authority and spending limits</w:t>
      </w:r>
      <w:r w:rsidR="002A0148" w:rsidRPr="005102F2">
        <w:rPr>
          <w:rFonts w:asciiTheme="minorHAnsi" w:hAnsiTheme="minorHAnsi" w:cstheme="minorHAnsi"/>
        </w:rPr>
        <w:t xml:space="preserve"> and is reviewed </w:t>
      </w:r>
      <w:r w:rsidR="00872074" w:rsidRPr="005102F2">
        <w:rPr>
          <w:rFonts w:asciiTheme="minorHAnsi" w:hAnsiTheme="minorHAnsi" w:cstheme="minorHAnsi"/>
        </w:rPr>
        <w:t xml:space="preserve">annually </w:t>
      </w:r>
      <w:r w:rsidR="002A0148" w:rsidRPr="005102F2">
        <w:rPr>
          <w:rFonts w:asciiTheme="minorHAnsi" w:hAnsiTheme="minorHAnsi" w:cstheme="minorHAnsi"/>
        </w:rPr>
        <w:t>by the Finance and Resources Committ</w:t>
      </w:r>
      <w:r w:rsidR="00872074" w:rsidRPr="005102F2">
        <w:rPr>
          <w:rFonts w:asciiTheme="minorHAnsi" w:hAnsiTheme="minorHAnsi" w:cstheme="minorHAnsi"/>
        </w:rPr>
        <w:t>e</w:t>
      </w:r>
      <w:r w:rsidR="002A0148" w:rsidRPr="005102F2">
        <w:rPr>
          <w:rFonts w:asciiTheme="minorHAnsi" w:hAnsiTheme="minorHAnsi" w:cstheme="minorHAnsi"/>
        </w:rPr>
        <w:t>e</w:t>
      </w:r>
      <w:r w:rsidR="00872074" w:rsidRPr="005102F2">
        <w:rPr>
          <w:rFonts w:asciiTheme="minorHAnsi" w:hAnsiTheme="minorHAnsi" w:cstheme="minorHAnsi"/>
        </w:rPr>
        <w:t>.</w:t>
      </w:r>
    </w:p>
    <w:p w14:paraId="0EF594C6" w14:textId="77777777" w:rsidR="001D5E57" w:rsidRDefault="001D5E57" w:rsidP="001D5E57">
      <w:pPr>
        <w:pStyle w:val="1bodycopy"/>
        <w:ind w:left="720"/>
      </w:pPr>
    </w:p>
    <w:p w14:paraId="185BCA52" w14:textId="77777777" w:rsidR="009A7366" w:rsidRDefault="009A7366" w:rsidP="00E77BE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1821"/>
        <w:gridCol w:w="7647"/>
      </w:tblGrid>
      <w:tr w:rsidR="0039007C" w:rsidRPr="00746B68" w14:paraId="7930975F" w14:textId="77777777" w:rsidTr="00766D45">
        <w:tc>
          <w:tcPr>
            <w:tcW w:w="1821" w:type="dxa"/>
            <w:vAlign w:val="center"/>
          </w:tcPr>
          <w:p w14:paraId="19CBE438" w14:textId="77777777" w:rsidR="0039007C" w:rsidRPr="00746B68" w:rsidRDefault="0039007C" w:rsidP="00766D45">
            <w:pPr>
              <w:jc w:val="center"/>
              <w:rPr>
                <w:rFonts w:cs="Arial"/>
                <w:b/>
                <w:szCs w:val="20"/>
              </w:rPr>
            </w:pPr>
            <w:r w:rsidRPr="00A32C49">
              <w:rPr>
                <w:rFonts w:ascii="Wingdings 2" w:hAnsi="Wingdings 2" w:cs="Calibri"/>
                <w:b/>
                <w:bCs/>
                <w:sz w:val="28"/>
                <w:szCs w:val="28"/>
              </w:rPr>
              <w:t></w:t>
            </w:r>
          </w:p>
        </w:tc>
        <w:tc>
          <w:tcPr>
            <w:tcW w:w="7647" w:type="dxa"/>
          </w:tcPr>
          <w:p w14:paraId="3DFEF603" w14:textId="77777777" w:rsidR="0039007C" w:rsidRPr="005102F2" w:rsidRDefault="0039007C" w:rsidP="00766D45">
            <w:pPr>
              <w:rPr>
                <w:rFonts w:asciiTheme="minorHAnsi" w:hAnsiTheme="minorHAnsi" w:cstheme="minorHAnsi"/>
                <w:b/>
                <w:sz w:val="22"/>
                <w:szCs w:val="22"/>
              </w:rPr>
            </w:pPr>
            <w:r w:rsidRPr="005102F2">
              <w:rPr>
                <w:rFonts w:asciiTheme="minorHAnsi" w:hAnsiTheme="minorHAnsi" w:cstheme="minorHAnsi"/>
                <w:sz w:val="22"/>
                <w:szCs w:val="22"/>
              </w:rPr>
              <w:t>Action can be taken at this level</w:t>
            </w:r>
          </w:p>
        </w:tc>
      </w:tr>
      <w:tr w:rsidR="0039007C" w:rsidRPr="00D55351" w14:paraId="67099D32" w14:textId="77777777" w:rsidTr="00766D45">
        <w:tc>
          <w:tcPr>
            <w:tcW w:w="1821" w:type="dxa"/>
            <w:shd w:val="clear" w:color="auto" w:fill="99D2F3"/>
          </w:tcPr>
          <w:p w14:paraId="582BFFE3" w14:textId="77777777" w:rsidR="0039007C" w:rsidRPr="00746B68" w:rsidRDefault="0039007C" w:rsidP="00766D45">
            <w:pPr>
              <w:rPr>
                <w:rFonts w:cs="Arial"/>
                <w:b/>
                <w:szCs w:val="20"/>
              </w:rPr>
            </w:pPr>
          </w:p>
        </w:tc>
        <w:tc>
          <w:tcPr>
            <w:tcW w:w="7647" w:type="dxa"/>
          </w:tcPr>
          <w:p w14:paraId="2B04825B" w14:textId="3D6AB817" w:rsidR="0039007C" w:rsidRPr="005102F2" w:rsidRDefault="0039007C" w:rsidP="00766D45">
            <w:pPr>
              <w:rPr>
                <w:rFonts w:asciiTheme="minorHAnsi" w:hAnsiTheme="minorHAnsi" w:cstheme="minorHAnsi"/>
                <w:sz w:val="22"/>
                <w:szCs w:val="22"/>
              </w:rPr>
            </w:pPr>
            <w:r w:rsidRPr="005102F2">
              <w:rPr>
                <w:rFonts w:asciiTheme="minorHAnsi" w:hAnsiTheme="minorHAnsi" w:cstheme="minorHAnsi"/>
                <w:sz w:val="22"/>
                <w:szCs w:val="22"/>
              </w:rPr>
              <w:t xml:space="preserve">Not </w:t>
            </w:r>
            <w:r w:rsidR="002704B3" w:rsidRPr="005102F2">
              <w:rPr>
                <w:rFonts w:asciiTheme="minorHAnsi" w:hAnsiTheme="minorHAnsi" w:cstheme="minorHAnsi"/>
                <w:sz w:val="22"/>
                <w:szCs w:val="22"/>
              </w:rPr>
              <w:t>recommended</w:t>
            </w:r>
            <w:r w:rsidR="009B488F" w:rsidRPr="005102F2">
              <w:rPr>
                <w:rFonts w:asciiTheme="minorHAnsi" w:hAnsiTheme="minorHAnsi" w:cstheme="minorHAnsi"/>
                <w:sz w:val="22"/>
                <w:szCs w:val="22"/>
              </w:rPr>
              <w:t xml:space="preserve"> </w:t>
            </w:r>
            <w:r w:rsidR="003B6D65">
              <w:rPr>
                <w:rFonts w:asciiTheme="minorHAnsi" w:hAnsiTheme="minorHAnsi" w:cstheme="minorHAnsi"/>
                <w:sz w:val="22"/>
                <w:szCs w:val="22"/>
              </w:rPr>
              <w:t>that</w:t>
            </w:r>
            <w:r w:rsidR="002704B3">
              <w:rPr>
                <w:rFonts w:asciiTheme="minorHAnsi" w:hAnsiTheme="minorHAnsi" w:cstheme="minorHAnsi"/>
                <w:sz w:val="22"/>
                <w:szCs w:val="22"/>
              </w:rPr>
              <w:t xml:space="preserve"> </w:t>
            </w:r>
            <w:r w:rsidRPr="005102F2">
              <w:rPr>
                <w:rFonts w:asciiTheme="minorHAnsi" w:hAnsiTheme="minorHAnsi" w:cstheme="minorHAnsi"/>
                <w:sz w:val="22"/>
                <w:szCs w:val="22"/>
              </w:rPr>
              <w:t xml:space="preserve">action </w:t>
            </w:r>
            <w:r w:rsidR="003B6D65">
              <w:rPr>
                <w:rFonts w:asciiTheme="minorHAnsi" w:hAnsiTheme="minorHAnsi" w:cstheme="minorHAnsi"/>
                <w:sz w:val="22"/>
                <w:szCs w:val="22"/>
              </w:rPr>
              <w:t xml:space="preserve">is </w:t>
            </w:r>
            <w:r w:rsidRPr="005102F2">
              <w:rPr>
                <w:rFonts w:asciiTheme="minorHAnsi" w:hAnsiTheme="minorHAnsi" w:cstheme="minorHAnsi"/>
                <w:sz w:val="22"/>
                <w:szCs w:val="22"/>
              </w:rPr>
              <w:t>taken at this level (this is a recommendation only, you can choose not to follow this if that works for your board)</w:t>
            </w:r>
          </w:p>
        </w:tc>
      </w:tr>
      <w:tr w:rsidR="0039007C" w:rsidRPr="00746B68" w14:paraId="0C9408B2" w14:textId="77777777" w:rsidTr="00766D45">
        <w:tc>
          <w:tcPr>
            <w:tcW w:w="1821" w:type="dxa"/>
            <w:shd w:val="clear" w:color="auto" w:fill="12263F"/>
          </w:tcPr>
          <w:p w14:paraId="76E07395" w14:textId="77777777" w:rsidR="0039007C" w:rsidRPr="00F32841" w:rsidRDefault="0039007C" w:rsidP="00766D45">
            <w:pPr>
              <w:rPr>
                <w:rFonts w:cs="Arial"/>
                <w:b/>
                <w:color w:val="B4263F"/>
                <w:szCs w:val="20"/>
              </w:rPr>
            </w:pPr>
          </w:p>
        </w:tc>
        <w:tc>
          <w:tcPr>
            <w:tcW w:w="7647" w:type="dxa"/>
          </w:tcPr>
          <w:p w14:paraId="1BBF14F7" w14:textId="77777777" w:rsidR="0039007C" w:rsidRPr="005102F2" w:rsidRDefault="0039007C" w:rsidP="00766D45">
            <w:pPr>
              <w:rPr>
                <w:rFonts w:asciiTheme="minorHAnsi" w:hAnsiTheme="minorHAnsi" w:cstheme="minorHAnsi"/>
                <w:b/>
                <w:sz w:val="22"/>
                <w:szCs w:val="22"/>
              </w:rPr>
            </w:pPr>
            <w:r w:rsidRPr="005102F2">
              <w:rPr>
                <w:rFonts w:asciiTheme="minorHAnsi" w:hAnsiTheme="minorHAnsi" w:cstheme="minorHAnsi"/>
                <w:sz w:val="22"/>
                <w:szCs w:val="22"/>
              </w:rPr>
              <w:t>Action cannot be carried out at this level</w:t>
            </w:r>
          </w:p>
        </w:tc>
      </w:tr>
    </w:tbl>
    <w:p w14:paraId="4079C104" w14:textId="77777777" w:rsidR="00E61BA7" w:rsidRDefault="00E61BA7" w:rsidP="007F30C7">
      <w:pPr>
        <w:pStyle w:val="1bodycopy"/>
      </w:pPr>
    </w:p>
    <w:p w14:paraId="146D6783" w14:textId="5F0AE82C" w:rsidR="009A7366" w:rsidRDefault="00B62FC9" w:rsidP="007F30C7">
      <w:pPr>
        <w:pStyle w:val="1bodycopy"/>
      </w:pPr>
      <w:r>
        <w:t>.</w:t>
      </w:r>
    </w:p>
    <w:p w14:paraId="4428B726" w14:textId="77777777" w:rsidR="0060539E" w:rsidRDefault="0060539E" w:rsidP="007F30C7">
      <w:pPr>
        <w:pStyle w:val="1bodycopy"/>
      </w:pPr>
    </w:p>
    <w:p w14:paraId="128FFBCE" w14:textId="77777777" w:rsidR="009A7366" w:rsidRDefault="009A7366" w:rsidP="00E77BE9"/>
    <w:p w14:paraId="0967CEEE" w14:textId="77777777" w:rsidR="00E61BA7" w:rsidRDefault="00E61BA7" w:rsidP="00E77BE9"/>
    <w:p w14:paraId="551FFF4C" w14:textId="77777777" w:rsidR="00E61BA7" w:rsidRDefault="00E61BA7" w:rsidP="00E77BE9"/>
    <w:p w14:paraId="469AFC90" w14:textId="77777777" w:rsidR="00E61BA7" w:rsidRDefault="00E61BA7" w:rsidP="00E77BE9"/>
    <w:p w14:paraId="74D7E27D" w14:textId="77777777" w:rsidR="00E61BA7" w:rsidRDefault="00E61BA7" w:rsidP="00E77BE9"/>
    <w:p w14:paraId="6865FE2D" w14:textId="77777777" w:rsidR="00E61BA7" w:rsidRDefault="00E61BA7" w:rsidP="00E77BE9"/>
    <w:p w14:paraId="38BBD6AB" w14:textId="261E5AA6" w:rsidR="009A7366" w:rsidRDefault="009A7366" w:rsidP="00E77BE9">
      <w:pPr>
        <w:pStyle w:val="2Subheadpink"/>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Look w:val="04A0" w:firstRow="1" w:lastRow="0" w:firstColumn="1" w:lastColumn="0" w:noHBand="0" w:noVBand="1"/>
      </w:tblPr>
      <w:tblGrid>
        <w:gridCol w:w="1896"/>
        <w:gridCol w:w="3637"/>
        <w:gridCol w:w="585"/>
        <w:gridCol w:w="585"/>
        <w:gridCol w:w="585"/>
        <w:gridCol w:w="586"/>
        <w:gridCol w:w="1862"/>
      </w:tblGrid>
      <w:tr w:rsidR="00E77BE9" w:rsidRPr="00B729CC" w14:paraId="071C7D59" w14:textId="77777777" w:rsidTr="00ED1EBC">
        <w:trPr>
          <w:cantSplit/>
          <w:trHeight w:val="1437"/>
          <w:tblHeader/>
          <w:jc w:val="center"/>
        </w:trPr>
        <w:tc>
          <w:tcPr>
            <w:tcW w:w="1896" w:type="dxa"/>
            <w:shd w:val="clear" w:color="auto" w:fill="12263F"/>
            <w:vAlign w:val="center"/>
          </w:tcPr>
          <w:p w14:paraId="6417E529" w14:textId="77777777" w:rsidR="009A7366" w:rsidRPr="00B729CC" w:rsidRDefault="00FD767E" w:rsidP="00F6457A">
            <w:pPr>
              <w:pStyle w:val="7TableHeading2"/>
            </w:pPr>
            <w:r>
              <w:lastRenderedPageBreak/>
              <w:br w:type="page"/>
            </w:r>
            <w:r w:rsidRPr="00B729CC">
              <w:t>Function</w:t>
            </w:r>
          </w:p>
        </w:tc>
        <w:tc>
          <w:tcPr>
            <w:tcW w:w="3637" w:type="dxa"/>
            <w:shd w:val="clear" w:color="auto" w:fill="12263F"/>
            <w:vAlign w:val="center"/>
          </w:tcPr>
          <w:p w14:paraId="03BF356F" w14:textId="77777777" w:rsidR="009A7366" w:rsidRPr="00B729CC" w:rsidRDefault="00FD767E" w:rsidP="00F6457A">
            <w:pPr>
              <w:pStyle w:val="7TableHeading2"/>
            </w:pPr>
            <w:r w:rsidRPr="00B729CC">
              <w:t>Task</w:t>
            </w:r>
          </w:p>
        </w:tc>
        <w:tc>
          <w:tcPr>
            <w:tcW w:w="585" w:type="dxa"/>
            <w:shd w:val="clear" w:color="auto" w:fill="12263F"/>
            <w:textDirection w:val="tbRl"/>
            <w:vAlign w:val="center"/>
          </w:tcPr>
          <w:p w14:paraId="59718724" w14:textId="77777777" w:rsidR="009A7366" w:rsidRPr="00B729CC" w:rsidRDefault="00FD767E" w:rsidP="00F6457A">
            <w:pPr>
              <w:pStyle w:val="7TableHeading2"/>
            </w:pPr>
            <w:r>
              <w:t>FGB</w:t>
            </w:r>
          </w:p>
        </w:tc>
        <w:tc>
          <w:tcPr>
            <w:tcW w:w="585" w:type="dxa"/>
            <w:shd w:val="clear" w:color="auto" w:fill="12263F"/>
            <w:textDirection w:val="tbRl"/>
            <w:vAlign w:val="center"/>
          </w:tcPr>
          <w:p w14:paraId="735A432C" w14:textId="77777777" w:rsidR="009A7366" w:rsidRPr="00B729CC" w:rsidRDefault="00FD767E" w:rsidP="00F6457A">
            <w:pPr>
              <w:pStyle w:val="7TableHeading2"/>
            </w:pPr>
            <w:r w:rsidRPr="00B729CC">
              <w:t>Committee</w:t>
            </w:r>
          </w:p>
        </w:tc>
        <w:tc>
          <w:tcPr>
            <w:tcW w:w="585" w:type="dxa"/>
            <w:shd w:val="clear" w:color="auto" w:fill="12263F"/>
            <w:textDirection w:val="tbRl"/>
            <w:vAlign w:val="center"/>
          </w:tcPr>
          <w:p w14:paraId="68CFD9AE" w14:textId="77777777" w:rsidR="009A7366" w:rsidRPr="00B729CC" w:rsidRDefault="00FD767E" w:rsidP="00F6457A">
            <w:pPr>
              <w:pStyle w:val="7TableHeading2"/>
            </w:pPr>
            <w:r w:rsidRPr="00B729CC">
              <w:t>Individual governor</w:t>
            </w:r>
          </w:p>
        </w:tc>
        <w:tc>
          <w:tcPr>
            <w:tcW w:w="586" w:type="dxa"/>
            <w:shd w:val="clear" w:color="auto" w:fill="12263F"/>
            <w:textDirection w:val="tbRl"/>
            <w:vAlign w:val="center"/>
          </w:tcPr>
          <w:p w14:paraId="08DEDB3B" w14:textId="77777777" w:rsidR="009A7366" w:rsidRPr="00B729CC" w:rsidRDefault="00FD767E" w:rsidP="00F6457A">
            <w:pPr>
              <w:pStyle w:val="7TableHeading2"/>
            </w:pPr>
            <w:r w:rsidRPr="00B729CC">
              <w:t>Headteacher</w:t>
            </w:r>
          </w:p>
        </w:tc>
        <w:tc>
          <w:tcPr>
            <w:tcW w:w="1862" w:type="dxa"/>
            <w:shd w:val="clear" w:color="auto" w:fill="00B050"/>
            <w:vAlign w:val="center"/>
          </w:tcPr>
          <w:p w14:paraId="688D12F0" w14:textId="782142C0" w:rsidR="009A7366" w:rsidRPr="007444AB" w:rsidRDefault="00132111" w:rsidP="00F6457A">
            <w:pPr>
              <w:pStyle w:val="7TableHeading2"/>
              <w:rPr>
                <w:b/>
                <w:bCs/>
                <w:sz w:val="22"/>
                <w:szCs w:val="22"/>
              </w:rPr>
            </w:pPr>
            <w:r w:rsidRPr="007444AB">
              <w:rPr>
                <w:b/>
                <w:bCs/>
                <w:sz w:val="22"/>
                <w:szCs w:val="22"/>
              </w:rPr>
              <w:t>At</w:t>
            </w:r>
            <w:r w:rsidR="00686B44">
              <w:rPr>
                <w:b/>
                <w:bCs/>
                <w:sz w:val="22"/>
                <w:szCs w:val="22"/>
              </w:rPr>
              <w:t xml:space="preserve"> Darell</w:t>
            </w:r>
            <w:r w:rsidRPr="007444AB">
              <w:rPr>
                <w:b/>
                <w:bCs/>
                <w:sz w:val="22"/>
                <w:szCs w:val="22"/>
              </w:rPr>
              <w:t>, we have delegated this to:</w:t>
            </w:r>
          </w:p>
        </w:tc>
      </w:tr>
      <w:tr w:rsidR="002F4F9C" w:rsidRPr="00B729CC" w14:paraId="53DA21C8" w14:textId="77777777" w:rsidTr="00ED1EBC">
        <w:trPr>
          <w:cantSplit/>
          <w:jc w:val="center"/>
        </w:trPr>
        <w:tc>
          <w:tcPr>
            <w:tcW w:w="1896" w:type="dxa"/>
            <w:shd w:val="clear" w:color="auto" w:fill="FFFFFF"/>
            <w:vAlign w:val="center"/>
          </w:tcPr>
          <w:p w14:paraId="2E436575" w14:textId="77777777" w:rsidR="002F4F9C" w:rsidRPr="00527229" w:rsidRDefault="002F4F9C" w:rsidP="00F6457A">
            <w:pPr>
              <w:pStyle w:val="6Boxheading"/>
              <w:rPr>
                <w:rFonts w:asciiTheme="minorHAnsi" w:hAnsiTheme="minorHAnsi" w:cstheme="minorHAnsi"/>
                <w:color w:val="auto"/>
              </w:rPr>
            </w:pPr>
            <w:r w:rsidRPr="00527229">
              <w:rPr>
                <w:rFonts w:asciiTheme="minorHAnsi" w:hAnsiTheme="minorHAnsi" w:cstheme="minorHAnsi"/>
                <w:color w:val="auto"/>
              </w:rPr>
              <w:t>Admissions</w:t>
            </w:r>
          </w:p>
        </w:tc>
        <w:tc>
          <w:tcPr>
            <w:tcW w:w="3637" w:type="dxa"/>
            <w:vAlign w:val="center"/>
          </w:tcPr>
          <w:p w14:paraId="676FE589" w14:textId="76171352" w:rsidR="002F4F9C" w:rsidRPr="00527229" w:rsidRDefault="002F4F9C" w:rsidP="00F6457A">
            <w:pPr>
              <w:pStyle w:val="7Tablebodycopy"/>
              <w:rPr>
                <w:rFonts w:asciiTheme="minorHAnsi" w:hAnsiTheme="minorHAnsi" w:cstheme="minorHAnsi"/>
              </w:rPr>
            </w:pPr>
            <w:r w:rsidRPr="00527229">
              <w:rPr>
                <w:rFonts w:asciiTheme="minorHAnsi" w:hAnsiTheme="minorHAnsi" w:cstheme="minorHAnsi"/>
              </w:rPr>
              <w:t>Comply with the LA admission arrangements</w:t>
            </w:r>
          </w:p>
        </w:tc>
        <w:tc>
          <w:tcPr>
            <w:tcW w:w="585" w:type="dxa"/>
            <w:shd w:val="clear" w:color="auto" w:fill="FFFFFF"/>
            <w:vAlign w:val="center"/>
          </w:tcPr>
          <w:p w14:paraId="4AC5A258" w14:textId="77777777" w:rsidR="002F4F9C" w:rsidRPr="00587568" w:rsidRDefault="002F4F9C" w:rsidP="00F6457A">
            <w:pPr>
              <w:jc w:val="center"/>
              <w:rPr>
                <w:rFonts w:cs="Arial"/>
                <w:szCs w:val="20"/>
              </w:rPr>
            </w:pPr>
            <w:r w:rsidRPr="00587568">
              <w:rPr>
                <w:rFonts w:ascii="Wingdings 2" w:hAnsi="Wingdings 2" w:cs="Calibri"/>
                <w:b/>
                <w:bCs/>
                <w:sz w:val="28"/>
                <w:szCs w:val="28"/>
              </w:rPr>
              <w:t></w:t>
            </w:r>
          </w:p>
        </w:tc>
        <w:tc>
          <w:tcPr>
            <w:tcW w:w="585" w:type="dxa"/>
            <w:shd w:val="clear" w:color="auto" w:fill="FFFFFF"/>
            <w:vAlign w:val="center"/>
          </w:tcPr>
          <w:p w14:paraId="1AF1E130" w14:textId="77777777" w:rsidR="002F4F9C" w:rsidRPr="00587568" w:rsidRDefault="002F4F9C" w:rsidP="00F6457A">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4C58B266" w14:textId="77777777" w:rsidR="002F4F9C" w:rsidRPr="00B729CC" w:rsidRDefault="002F4F9C" w:rsidP="00F6457A">
            <w:pPr>
              <w:jc w:val="center"/>
              <w:rPr>
                <w:rFonts w:cs="Arial"/>
                <w:szCs w:val="20"/>
              </w:rPr>
            </w:pPr>
          </w:p>
        </w:tc>
        <w:tc>
          <w:tcPr>
            <w:tcW w:w="586" w:type="dxa"/>
            <w:shd w:val="clear" w:color="auto" w:fill="99D2F3"/>
            <w:vAlign w:val="center"/>
          </w:tcPr>
          <w:p w14:paraId="01C0C33B" w14:textId="77777777" w:rsidR="002F4F9C" w:rsidRPr="00B729CC" w:rsidRDefault="002F4F9C" w:rsidP="00F6457A">
            <w:pPr>
              <w:jc w:val="center"/>
              <w:rPr>
                <w:rFonts w:cs="Arial"/>
                <w:szCs w:val="20"/>
              </w:rPr>
            </w:pPr>
          </w:p>
        </w:tc>
        <w:tc>
          <w:tcPr>
            <w:tcW w:w="1862" w:type="dxa"/>
            <w:shd w:val="clear" w:color="auto" w:fill="00B050"/>
            <w:vAlign w:val="center"/>
          </w:tcPr>
          <w:p w14:paraId="5B0E6F8C" w14:textId="6DEC7868" w:rsidR="002F4F9C" w:rsidRPr="007444AB" w:rsidRDefault="002F4F9C" w:rsidP="00F6457A">
            <w:pPr>
              <w:jc w:val="center"/>
              <w:rPr>
                <w:rFonts w:asciiTheme="minorHAnsi" w:hAnsiTheme="minorHAnsi" w:cstheme="minorHAnsi"/>
                <w:szCs w:val="20"/>
              </w:rPr>
            </w:pPr>
            <w:r w:rsidRPr="007444AB">
              <w:rPr>
                <w:rFonts w:asciiTheme="minorHAnsi" w:hAnsiTheme="minorHAnsi" w:cstheme="minorHAnsi"/>
                <w:szCs w:val="20"/>
              </w:rPr>
              <w:t>FGB</w:t>
            </w:r>
          </w:p>
        </w:tc>
      </w:tr>
      <w:tr w:rsidR="00945B63" w:rsidRPr="00B729CC" w14:paraId="781C2750" w14:textId="77777777" w:rsidTr="00ED1EBC">
        <w:trPr>
          <w:cantSplit/>
          <w:jc w:val="center"/>
        </w:trPr>
        <w:tc>
          <w:tcPr>
            <w:tcW w:w="1896" w:type="dxa"/>
            <w:vMerge w:val="restart"/>
            <w:shd w:val="clear" w:color="auto" w:fill="FFFFFF"/>
            <w:vAlign w:val="center"/>
          </w:tcPr>
          <w:p w14:paraId="3223C61F" w14:textId="281FDD20" w:rsidR="00945B63" w:rsidRPr="00527229" w:rsidRDefault="00945B63" w:rsidP="00F35FF9">
            <w:pPr>
              <w:pStyle w:val="6Boxheading"/>
              <w:rPr>
                <w:rFonts w:asciiTheme="minorHAnsi" w:hAnsiTheme="minorHAnsi" w:cstheme="minorHAnsi"/>
                <w:color w:val="auto"/>
              </w:rPr>
            </w:pPr>
            <w:r w:rsidRPr="00527229">
              <w:rPr>
                <w:rFonts w:asciiTheme="minorHAnsi" w:hAnsiTheme="minorHAnsi" w:cstheme="minorHAnsi"/>
                <w:color w:val="auto"/>
              </w:rPr>
              <w:t>Attendance</w:t>
            </w:r>
          </w:p>
        </w:tc>
        <w:tc>
          <w:tcPr>
            <w:tcW w:w="3637" w:type="dxa"/>
            <w:vAlign w:val="center"/>
          </w:tcPr>
          <w:p w14:paraId="21745979" w14:textId="5429D03F" w:rsidR="00945B63" w:rsidRPr="00527229" w:rsidRDefault="00945B63" w:rsidP="00F35FF9">
            <w:pPr>
              <w:pStyle w:val="7Tablebodycopy"/>
              <w:rPr>
                <w:rFonts w:asciiTheme="minorHAnsi" w:hAnsiTheme="minorHAnsi" w:cstheme="minorHAnsi"/>
                <w:highlight w:val="yellow"/>
              </w:rPr>
            </w:pPr>
            <w:proofErr w:type="spellStart"/>
            <w:r w:rsidRPr="00527229">
              <w:rPr>
                <w:rFonts w:asciiTheme="minorHAnsi" w:hAnsiTheme="minorHAnsi" w:cstheme="minorHAnsi"/>
              </w:rPr>
              <w:t>Recognise</w:t>
            </w:r>
            <w:proofErr w:type="spellEnd"/>
            <w:r w:rsidRPr="00527229">
              <w:rPr>
                <w:rFonts w:asciiTheme="minorHAnsi" w:hAnsiTheme="minorHAnsi" w:cstheme="minorHAnsi"/>
              </w:rPr>
              <w:t xml:space="preserve"> the importance of school attendance and promote it across the school's ethos and policies</w:t>
            </w:r>
          </w:p>
        </w:tc>
        <w:tc>
          <w:tcPr>
            <w:tcW w:w="585" w:type="dxa"/>
            <w:shd w:val="clear" w:color="auto" w:fill="FFFFFF"/>
            <w:vAlign w:val="center"/>
          </w:tcPr>
          <w:p w14:paraId="07993201" w14:textId="0675532E" w:rsidR="00945B63" w:rsidRPr="00587568" w:rsidRDefault="00945B63" w:rsidP="00F35FF9">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5" w:type="dxa"/>
            <w:vAlign w:val="center"/>
          </w:tcPr>
          <w:p w14:paraId="1B2008F0" w14:textId="4C7D3876" w:rsidR="00945B63" w:rsidRPr="00B729CC" w:rsidRDefault="00945B63"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370397FC" w14:textId="7AEBDE88" w:rsidR="00945B63" w:rsidRPr="00B729CC" w:rsidRDefault="00945B63" w:rsidP="00F35FF9">
            <w:pPr>
              <w:jc w:val="center"/>
              <w:rPr>
                <w:rFonts w:cs="Arial"/>
                <w:szCs w:val="20"/>
              </w:rPr>
            </w:pPr>
            <w:r w:rsidRPr="00587568">
              <w:rPr>
                <w:rFonts w:ascii="Wingdings 2" w:hAnsi="Wingdings 2" w:cs="Calibri"/>
                <w:b/>
                <w:bCs/>
                <w:sz w:val="28"/>
                <w:szCs w:val="28"/>
              </w:rPr>
              <w:t></w:t>
            </w:r>
          </w:p>
        </w:tc>
        <w:tc>
          <w:tcPr>
            <w:tcW w:w="586" w:type="dxa"/>
            <w:vAlign w:val="center"/>
          </w:tcPr>
          <w:p w14:paraId="1FEA6C40" w14:textId="45C4F52D" w:rsidR="00945B63" w:rsidRPr="00B729CC" w:rsidRDefault="00945B63"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7F479495" w14:textId="21DB207A" w:rsidR="00945B63" w:rsidRPr="007444AB" w:rsidRDefault="007A1DAD" w:rsidP="00F35FF9">
            <w:pPr>
              <w:jc w:val="center"/>
              <w:rPr>
                <w:rFonts w:asciiTheme="minorHAnsi" w:hAnsiTheme="minorHAnsi" w:cstheme="minorHAnsi"/>
                <w:szCs w:val="20"/>
              </w:rPr>
            </w:pPr>
            <w:r>
              <w:rPr>
                <w:rFonts w:asciiTheme="minorHAnsi" w:hAnsiTheme="minorHAnsi" w:cstheme="minorHAnsi"/>
                <w:szCs w:val="20"/>
              </w:rPr>
              <w:t>HT</w:t>
            </w:r>
          </w:p>
        </w:tc>
      </w:tr>
      <w:tr w:rsidR="00945B63" w:rsidRPr="00B729CC" w14:paraId="7808FB24" w14:textId="77777777" w:rsidTr="00B722DC">
        <w:trPr>
          <w:cantSplit/>
          <w:jc w:val="center"/>
        </w:trPr>
        <w:tc>
          <w:tcPr>
            <w:tcW w:w="1896" w:type="dxa"/>
            <w:vMerge/>
            <w:shd w:val="clear" w:color="auto" w:fill="FFFFFF"/>
            <w:vAlign w:val="center"/>
          </w:tcPr>
          <w:p w14:paraId="18AEA622" w14:textId="77777777" w:rsidR="00945B63" w:rsidRPr="00527229" w:rsidRDefault="00945B63" w:rsidP="00945B63">
            <w:pPr>
              <w:pStyle w:val="6Boxheading"/>
              <w:rPr>
                <w:rFonts w:asciiTheme="minorHAnsi" w:hAnsiTheme="minorHAnsi" w:cstheme="minorHAnsi"/>
                <w:color w:val="auto"/>
              </w:rPr>
            </w:pPr>
          </w:p>
        </w:tc>
        <w:tc>
          <w:tcPr>
            <w:tcW w:w="3637" w:type="dxa"/>
            <w:vAlign w:val="center"/>
          </w:tcPr>
          <w:p w14:paraId="7F283373" w14:textId="6857865A" w:rsidR="00945B63" w:rsidRPr="00527229" w:rsidRDefault="00945B63" w:rsidP="00945B63">
            <w:pPr>
              <w:pStyle w:val="7Tablebodycopy"/>
              <w:rPr>
                <w:rFonts w:asciiTheme="minorHAnsi" w:hAnsiTheme="minorHAnsi" w:cstheme="minorHAnsi"/>
              </w:rPr>
            </w:pPr>
            <w:r w:rsidRPr="00527229">
              <w:rPr>
                <w:rFonts w:asciiTheme="minorHAnsi" w:hAnsiTheme="minorHAnsi" w:cstheme="minorHAnsi"/>
              </w:rPr>
              <w:t>Make sure your school leaders fulfil expectations and statutory duties</w:t>
            </w:r>
          </w:p>
        </w:tc>
        <w:tc>
          <w:tcPr>
            <w:tcW w:w="585" w:type="dxa"/>
            <w:shd w:val="clear" w:color="auto" w:fill="FFFFFF"/>
            <w:vAlign w:val="center"/>
          </w:tcPr>
          <w:p w14:paraId="444ABF75" w14:textId="07FF54FD" w:rsidR="00945B63" w:rsidRPr="00587568" w:rsidRDefault="00945B63" w:rsidP="00945B63">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5" w:type="dxa"/>
            <w:vAlign w:val="center"/>
          </w:tcPr>
          <w:p w14:paraId="029FCEF0" w14:textId="6EAAF023" w:rsidR="00945B63" w:rsidRPr="00587568" w:rsidRDefault="00945B63" w:rsidP="00945B63">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5" w:type="dxa"/>
            <w:vAlign w:val="center"/>
          </w:tcPr>
          <w:p w14:paraId="47D28216" w14:textId="2ECB5ECF" w:rsidR="00945B63" w:rsidRPr="00587568" w:rsidRDefault="00945B63" w:rsidP="00945B63">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6" w:type="dxa"/>
            <w:shd w:val="clear" w:color="auto" w:fill="12263F"/>
            <w:vAlign w:val="center"/>
          </w:tcPr>
          <w:p w14:paraId="71D568F9" w14:textId="0C7B7EE1" w:rsidR="00945B63" w:rsidRPr="00587568" w:rsidRDefault="00945B63" w:rsidP="00945B63">
            <w:pPr>
              <w:jc w:val="center"/>
              <w:rPr>
                <w:rFonts w:ascii="Wingdings 2" w:hAnsi="Wingdings 2" w:cs="Calibri" w:hint="eastAsia"/>
                <w:b/>
                <w:bCs/>
                <w:sz w:val="28"/>
                <w:szCs w:val="28"/>
              </w:rPr>
            </w:pPr>
          </w:p>
        </w:tc>
        <w:tc>
          <w:tcPr>
            <w:tcW w:w="1862" w:type="dxa"/>
            <w:shd w:val="clear" w:color="auto" w:fill="00B050"/>
            <w:vAlign w:val="center"/>
          </w:tcPr>
          <w:p w14:paraId="23290747" w14:textId="49FD1563" w:rsidR="00945B63" w:rsidRPr="007444AB" w:rsidRDefault="00D755A9" w:rsidP="00945B63">
            <w:pPr>
              <w:jc w:val="center"/>
              <w:rPr>
                <w:rFonts w:asciiTheme="minorHAnsi" w:hAnsiTheme="minorHAnsi" w:cstheme="minorHAnsi"/>
                <w:szCs w:val="20"/>
              </w:rPr>
            </w:pPr>
            <w:r>
              <w:rPr>
                <w:rFonts w:asciiTheme="minorHAnsi" w:hAnsiTheme="minorHAnsi" w:cstheme="minorHAnsi"/>
                <w:szCs w:val="20"/>
              </w:rPr>
              <w:t>P&amp;C</w:t>
            </w:r>
          </w:p>
        </w:tc>
      </w:tr>
      <w:tr w:rsidR="00945B63" w:rsidRPr="00B729CC" w14:paraId="16BD85A5" w14:textId="77777777" w:rsidTr="008C3479">
        <w:trPr>
          <w:cantSplit/>
          <w:trHeight w:val="622"/>
          <w:jc w:val="center"/>
        </w:trPr>
        <w:tc>
          <w:tcPr>
            <w:tcW w:w="1896" w:type="dxa"/>
            <w:vMerge/>
            <w:shd w:val="clear" w:color="auto" w:fill="FFFFFF"/>
            <w:vAlign w:val="center"/>
          </w:tcPr>
          <w:p w14:paraId="3ACCB806" w14:textId="77777777" w:rsidR="00945B63" w:rsidRPr="00527229" w:rsidRDefault="00945B63" w:rsidP="00945B63">
            <w:pPr>
              <w:pStyle w:val="6Boxheading"/>
              <w:rPr>
                <w:rFonts w:asciiTheme="minorHAnsi" w:hAnsiTheme="minorHAnsi" w:cstheme="minorHAnsi"/>
                <w:color w:val="auto"/>
              </w:rPr>
            </w:pPr>
          </w:p>
        </w:tc>
        <w:tc>
          <w:tcPr>
            <w:tcW w:w="3637" w:type="dxa"/>
            <w:vAlign w:val="center"/>
          </w:tcPr>
          <w:p w14:paraId="5ABC831D" w14:textId="700B9E59" w:rsidR="00945B63" w:rsidRPr="00527229" w:rsidRDefault="00945B63" w:rsidP="00945B63">
            <w:pPr>
              <w:pStyle w:val="7Tablebodycopy"/>
              <w:spacing w:after="0"/>
              <w:rPr>
                <w:rFonts w:asciiTheme="minorHAnsi" w:hAnsiTheme="minorHAnsi" w:cstheme="minorHAnsi"/>
              </w:rPr>
            </w:pPr>
            <w:r w:rsidRPr="00527229">
              <w:rPr>
                <w:rFonts w:asciiTheme="minorHAnsi" w:hAnsiTheme="minorHAnsi" w:cstheme="minorHAnsi"/>
              </w:rPr>
              <w:t>Regularly review attendance data and focus improvement efforts on pupils who need it</w:t>
            </w:r>
          </w:p>
        </w:tc>
        <w:tc>
          <w:tcPr>
            <w:tcW w:w="585" w:type="dxa"/>
            <w:shd w:val="clear" w:color="auto" w:fill="FFFFFF"/>
            <w:vAlign w:val="center"/>
          </w:tcPr>
          <w:p w14:paraId="0CFECD93" w14:textId="20CBEDB4" w:rsidR="00945B63" w:rsidRPr="00587568" w:rsidRDefault="00945B63" w:rsidP="00945B63">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5" w:type="dxa"/>
            <w:vAlign w:val="center"/>
          </w:tcPr>
          <w:p w14:paraId="2621324E" w14:textId="5BA6BB42" w:rsidR="00945B63" w:rsidRPr="00587568" w:rsidRDefault="00945B63" w:rsidP="00945B63">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5" w:type="dxa"/>
            <w:vAlign w:val="center"/>
          </w:tcPr>
          <w:p w14:paraId="6293B320" w14:textId="266AC206" w:rsidR="00945B63" w:rsidRPr="00587568" w:rsidRDefault="00945B63" w:rsidP="00945B63">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6" w:type="dxa"/>
            <w:shd w:val="clear" w:color="auto" w:fill="12263F"/>
            <w:vAlign w:val="center"/>
          </w:tcPr>
          <w:p w14:paraId="574BB5D4" w14:textId="58AFEC5D" w:rsidR="00945B63" w:rsidRPr="00587568" w:rsidRDefault="004928FB" w:rsidP="00945B63">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1862" w:type="dxa"/>
            <w:shd w:val="clear" w:color="auto" w:fill="00B050"/>
            <w:vAlign w:val="center"/>
          </w:tcPr>
          <w:p w14:paraId="0E8B72BD" w14:textId="09B9949D" w:rsidR="00945B63" w:rsidRPr="007444AB" w:rsidRDefault="00D755A9" w:rsidP="00945B63">
            <w:pPr>
              <w:jc w:val="center"/>
              <w:rPr>
                <w:rFonts w:asciiTheme="minorHAnsi" w:hAnsiTheme="minorHAnsi" w:cstheme="minorHAnsi"/>
                <w:szCs w:val="20"/>
              </w:rPr>
            </w:pPr>
            <w:r>
              <w:rPr>
                <w:rFonts w:asciiTheme="minorHAnsi" w:hAnsiTheme="minorHAnsi" w:cstheme="minorHAnsi"/>
                <w:szCs w:val="20"/>
              </w:rPr>
              <w:t>P&amp;C</w:t>
            </w:r>
          </w:p>
        </w:tc>
      </w:tr>
      <w:tr w:rsidR="00945B63" w:rsidRPr="00B729CC" w14:paraId="015873CC" w14:textId="77777777" w:rsidTr="00ED1EBC">
        <w:trPr>
          <w:cantSplit/>
          <w:trHeight w:val="42"/>
          <w:jc w:val="center"/>
        </w:trPr>
        <w:tc>
          <w:tcPr>
            <w:tcW w:w="1896" w:type="dxa"/>
            <w:vMerge/>
            <w:shd w:val="clear" w:color="auto" w:fill="FFFFFF"/>
            <w:vAlign w:val="center"/>
          </w:tcPr>
          <w:p w14:paraId="34ED1C73" w14:textId="77777777" w:rsidR="00945B63" w:rsidRPr="00527229" w:rsidRDefault="00945B63" w:rsidP="00945B63">
            <w:pPr>
              <w:pStyle w:val="6Boxheading"/>
              <w:rPr>
                <w:rFonts w:asciiTheme="minorHAnsi" w:hAnsiTheme="minorHAnsi" w:cstheme="minorHAnsi"/>
                <w:color w:val="auto"/>
              </w:rPr>
            </w:pPr>
          </w:p>
        </w:tc>
        <w:tc>
          <w:tcPr>
            <w:tcW w:w="3637" w:type="dxa"/>
            <w:vAlign w:val="center"/>
          </w:tcPr>
          <w:p w14:paraId="0769339C" w14:textId="613B99E8" w:rsidR="00945B63" w:rsidRPr="00527229" w:rsidRDefault="00945B63" w:rsidP="00945B63">
            <w:pPr>
              <w:pStyle w:val="7Tablebodycopy"/>
              <w:spacing w:after="0"/>
              <w:rPr>
                <w:rFonts w:asciiTheme="minorHAnsi" w:hAnsiTheme="minorHAnsi" w:cstheme="minorHAnsi"/>
              </w:rPr>
            </w:pPr>
            <w:r w:rsidRPr="00527229">
              <w:rPr>
                <w:rFonts w:asciiTheme="minorHAnsi" w:hAnsiTheme="minorHAnsi" w:cstheme="minorHAnsi"/>
              </w:rPr>
              <w:t>Make sure school staff receive adequate training on attendance</w:t>
            </w:r>
          </w:p>
        </w:tc>
        <w:tc>
          <w:tcPr>
            <w:tcW w:w="585" w:type="dxa"/>
            <w:shd w:val="clear" w:color="auto" w:fill="99D2F4"/>
            <w:vAlign w:val="center"/>
          </w:tcPr>
          <w:p w14:paraId="69ED9441" w14:textId="77777777" w:rsidR="00945B63" w:rsidRPr="00587568" w:rsidRDefault="00945B63" w:rsidP="00945B63">
            <w:pPr>
              <w:jc w:val="center"/>
              <w:rPr>
                <w:rFonts w:ascii="Wingdings 2" w:hAnsi="Wingdings 2" w:cs="Calibri" w:hint="eastAsia"/>
                <w:b/>
                <w:bCs/>
                <w:sz w:val="28"/>
                <w:szCs w:val="28"/>
              </w:rPr>
            </w:pPr>
          </w:p>
        </w:tc>
        <w:tc>
          <w:tcPr>
            <w:tcW w:w="585" w:type="dxa"/>
            <w:shd w:val="clear" w:color="auto" w:fill="99D2F4"/>
            <w:vAlign w:val="center"/>
          </w:tcPr>
          <w:p w14:paraId="5A5D5E60" w14:textId="77777777" w:rsidR="00945B63" w:rsidRPr="00587568" w:rsidRDefault="00945B63" w:rsidP="00945B63">
            <w:pPr>
              <w:jc w:val="center"/>
              <w:rPr>
                <w:rFonts w:ascii="Wingdings 2" w:hAnsi="Wingdings 2" w:cs="Calibri" w:hint="eastAsia"/>
                <w:b/>
                <w:bCs/>
                <w:sz w:val="28"/>
                <w:szCs w:val="28"/>
              </w:rPr>
            </w:pPr>
          </w:p>
        </w:tc>
        <w:tc>
          <w:tcPr>
            <w:tcW w:w="585" w:type="dxa"/>
            <w:shd w:val="clear" w:color="auto" w:fill="99D2F4"/>
            <w:vAlign w:val="center"/>
          </w:tcPr>
          <w:p w14:paraId="4AFA5DC5" w14:textId="77777777" w:rsidR="00945B63" w:rsidRPr="00587568" w:rsidRDefault="00945B63" w:rsidP="00945B63">
            <w:pPr>
              <w:jc w:val="center"/>
              <w:rPr>
                <w:rFonts w:ascii="Wingdings 2" w:hAnsi="Wingdings 2" w:cs="Calibri" w:hint="eastAsia"/>
                <w:b/>
                <w:bCs/>
                <w:sz w:val="28"/>
                <w:szCs w:val="28"/>
              </w:rPr>
            </w:pPr>
          </w:p>
        </w:tc>
        <w:tc>
          <w:tcPr>
            <w:tcW w:w="586" w:type="dxa"/>
            <w:vAlign w:val="center"/>
          </w:tcPr>
          <w:p w14:paraId="01EC20B1" w14:textId="24AA2CBE" w:rsidR="00945B63" w:rsidRPr="00587568" w:rsidRDefault="00945B63" w:rsidP="00945B63">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1862" w:type="dxa"/>
            <w:shd w:val="clear" w:color="auto" w:fill="00B050"/>
            <w:vAlign w:val="center"/>
          </w:tcPr>
          <w:p w14:paraId="5AAEDCC6" w14:textId="03B519B9" w:rsidR="00945B63" w:rsidRPr="00B729CC" w:rsidRDefault="002A42A3" w:rsidP="00945B63">
            <w:pPr>
              <w:jc w:val="center"/>
              <w:rPr>
                <w:rFonts w:cs="Arial"/>
                <w:szCs w:val="20"/>
              </w:rPr>
            </w:pPr>
            <w:r>
              <w:rPr>
                <w:rFonts w:cs="Arial"/>
                <w:szCs w:val="20"/>
              </w:rPr>
              <w:t>HT</w:t>
            </w:r>
          </w:p>
        </w:tc>
      </w:tr>
      <w:tr w:rsidR="00F35FF9" w:rsidRPr="00B729CC" w14:paraId="166DCA31" w14:textId="77777777" w:rsidTr="00ED1EBC">
        <w:trPr>
          <w:cantSplit/>
          <w:trHeight w:val="1012"/>
          <w:jc w:val="center"/>
        </w:trPr>
        <w:tc>
          <w:tcPr>
            <w:tcW w:w="1896" w:type="dxa"/>
            <w:vMerge w:val="restart"/>
            <w:shd w:val="clear" w:color="auto" w:fill="FFFFFF"/>
            <w:vAlign w:val="center"/>
          </w:tcPr>
          <w:p w14:paraId="09840027" w14:textId="77777777" w:rsidR="00F35FF9" w:rsidRPr="002704B3" w:rsidRDefault="00F35FF9" w:rsidP="00F35FF9">
            <w:pPr>
              <w:pStyle w:val="6Boxheading"/>
              <w:rPr>
                <w:rFonts w:asciiTheme="minorHAnsi" w:hAnsiTheme="minorHAnsi" w:cstheme="minorHAnsi"/>
                <w:color w:val="auto"/>
              </w:rPr>
            </w:pPr>
            <w:proofErr w:type="spellStart"/>
            <w:r w:rsidRPr="002704B3">
              <w:rPr>
                <w:rFonts w:asciiTheme="minorHAnsi" w:hAnsiTheme="minorHAnsi" w:cstheme="minorHAnsi"/>
                <w:color w:val="auto"/>
              </w:rPr>
              <w:t>Behaviour</w:t>
            </w:r>
            <w:proofErr w:type="spellEnd"/>
            <w:r w:rsidRPr="002704B3">
              <w:rPr>
                <w:rFonts w:asciiTheme="minorHAnsi" w:hAnsiTheme="minorHAnsi" w:cstheme="minorHAnsi"/>
                <w:color w:val="auto"/>
              </w:rPr>
              <w:t xml:space="preserve"> and exclusions</w:t>
            </w:r>
          </w:p>
        </w:tc>
        <w:tc>
          <w:tcPr>
            <w:tcW w:w="3637" w:type="dxa"/>
            <w:vAlign w:val="center"/>
          </w:tcPr>
          <w:p w14:paraId="280692D7" w14:textId="77777777" w:rsidR="00F35FF9" w:rsidRPr="00AD28A1" w:rsidRDefault="00F35FF9" w:rsidP="00F35FF9">
            <w:pPr>
              <w:pStyle w:val="7Tablebodycopy"/>
              <w:rPr>
                <w:rFonts w:asciiTheme="minorHAnsi" w:hAnsiTheme="minorHAnsi" w:cstheme="minorHAnsi"/>
                <w:sz w:val="22"/>
                <w:szCs w:val="22"/>
              </w:rPr>
            </w:pPr>
            <w:r w:rsidRPr="00AD28A1">
              <w:rPr>
                <w:rFonts w:asciiTheme="minorHAnsi" w:hAnsiTheme="minorHAnsi" w:cstheme="minorHAnsi"/>
                <w:sz w:val="22"/>
                <w:szCs w:val="22"/>
              </w:rPr>
              <w:t>Arrange for suitable full-time education for any pupil of compulsory school age who has a suspension of more than 5 school days</w:t>
            </w:r>
          </w:p>
        </w:tc>
        <w:tc>
          <w:tcPr>
            <w:tcW w:w="585" w:type="dxa"/>
            <w:vAlign w:val="center"/>
          </w:tcPr>
          <w:p w14:paraId="1F3BFE33" w14:textId="77777777" w:rsidR="00F35FF9" w:rsidRPr="00B729CC"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5B93B7ED" w14:textId="77777777" w:rsidR="00F35FF9" w:rsidRPr="00B729CC" w:rsidRDefault="00F35FF9" w:rsidP="00F35FF9">
            <w:pPr>
              <w:jc w:val="center"/>
              <w:rPr>
                <w:rFonts w:cs="Arial"/>
                <w:szCs w:val="20"/>
              </w:rPr>
            </w:pPr>
          </w:p>
        </w:tc>
        <w:tc>
          <w:tcPr>
            <w:tcW w:w="585" w:type="dxa"/>
            <w:shd w:val="clear" w:color="auto" w:fill="99D2F3"/>
            <w:vAlign w:val="center"/>
          </w:tcPr>
          <w:p w14:paraId="4D03F14A" w14:textId="77777777" w:rsidR="00F35FF9" w:rsidRPr="00B729CC" w:rsidRDefault="00F35FF9" w:rsidP="00F35FF9">
            <w:pPr>
              <w:jc w:val="center"/>
              <w:rPr>
                <w:rFonts w:cs="Arial"/>
                <w:szCs w:val="20"/>
              </w:rPr>
            </w:pPr>
          </w:p>
        </w:tc>
        <w:tc>
          <w:tcPr>
            <w:tcW w:w="586" w:type="dxa"/>
            <w:shd w:val="clear" w:color="auto" w:fill="FFFFFF"/>
            <w:vAlign w:val="center"/>
          </w:tcPr>
          <w:p w14:paraId="2B4C76D4"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2F777FC7" w14:textId="797D3B00" w:rsidR="00F35FF9" w:rsidRPr="00B729CC" w:rsidRDefault="005C0128" w:rsidP="00F35FF9">
            <w:pPr>
              <w:jc w:val="center"/>
              <w:rPr>
                <w:rFonts w:cs="Arial"/>
                <w:szCs w:val="20"/>
              </w:rPr>
            </w:pPr>
            <w:r>
              <w:rPr>
                <w:rFonts w:cs="Arial"/>
                <w:szCs w:val="20"/>
              </w:rPr>
              <w:t>HT</w:t>
            </w:r>
          </w:p>
        </w:tc>
      </w:tr>
      <w:tr w:rsidR="00BB217A" w:rsidRPr="00B729CC" w14:paraId="67FB8419" w14:textId="77777777" w:rsidTr="00ED1EBC">
        <w:trPr>
          <w:cantSplit/>
          <w:trHeight w:val="1012"/>
          <w:jc w:val="center"/>
        </w:trPr>
        <w:tc>
          <w:tcPr>
            <w:tcW w:w="1896" w:type="dxa"/>
            <w:vMerge/>
            <w:shd w:val="clear" w:color="auto" w:fill="FFFFFF"/>
            <w:vAlign w:val="center"/>
          </w:tcPr>
          <w:p w14:paraId="0272804E" w14:textId="77777777" w:rsidR="00BB217A" w:rsidRPr="002704B3" w:rsidRDefault="00BB217A" w:rsidP="00F35FF9">
            <w:pPr>
              <w:pStyle w:val="6Boxheading"/>
              <w:rPr>
                <w:rFonts w:asciiTheme="minorHAnsi" w:hAnsiTheme="minorHAnsi" w:cstheme="minorHAnsi"/>
                <w:color w:val="auto"/>
              </w:rPr>
            </w:pPr>
          </w:p>
        </w:tc>
        <w:tc>
          <w:tcPr>
            <w:tcW w:w="3637" w:type="dxa"/>
            <w:vAlign w:val="center"/>
          </w:tcPr>
          <w:p w14:paraId="7DB0F2CB" w14:textId="6487979A" w:rsidR="00BB217A" w:rsidRPr="00AD28A1" w:rsidRDefault="00BB217A" w:rsidP="00F35FF9">
            <w:pPr>
              <w:pStyle w:val="7Tablebodycopy"/>
              <w:rPr>
                <w:rFonts w:asciiTheme="minorHAnsi" w:hAnsiTheme="minorHAnsi" w:cstheme="minorHAnsi"/>
                <w:sz w:val="22"/>
                <w:szCs w:val="22"/>
              </w:rPr>
            </w:pPr>
            <w:r>
              <w:rPr>
                <w:rFonts w:asciiTheme="minorHAnsi" w:hAnsiTheme="minorHAnsi" w:cstheme="minorHAnsi"/>
                <w:sz w:val="22"/>
                <w:szCs w:val="22"/>
              </w:rPr>
              <w:t xml:space="preserve">Make sure your school has a written statement of </w:t>
            </w:r>
            <w:proofErr w:type="spellStart"/>
            <w:r>
              <w:rPr>
                <w:rFonts w:asciiTheme="minorHAnsi" w:hAnsiTheme="minorHAnsi" w:cstheme="minorHAnsi"/>
                <w:sz w:val="22"/>
                <w:szCs w:val="22"/>
              </w:rPr>
              <w:t>behaviour</w:t>
            </w:r>
            <w:proofErr w:type="spellEnd"/>
            <w:r>
              <w:rPr>
                <w:rFonts w:asciiTheme="minorHAnsi" w:hAnsiTheme="minorHAnsi" w:cstheme="minorHAnsi"/>
                <w:sz w:val="22"/>
                <w:szCs w:val="22"/>
              </w:rPr>
              <w:t xml:space="preserve"> principles and a </w:t>
            </w:r>
            <w:proofErr w:type="spellStart"/>
            <w:r>
              <w:rPr>
                <w:rFonts w:asciiTheme="minorHAnsi" w:hAnsiTheme="minorHAnsi" w:cstheme="minorHAnsi"/>
                <w:sz w:val="22"/>
                <w:szCs w:val="22"/>
              </w:rPr>
              <w:t>behaviour</w:t>
            </w:r>
            <w:proofErr w:type="spellEnd"/>
            <w:r>
              <w:rPr>
                <w:rFonts w:asciiTheme="minorHAnsi" w:hAnsiTheme="minorHAnsi" w:cstheme="minorHAnsi"/>
                <w:sz w:val="22"/>
                <w:szCs w:val="22"/>
              </w:rPr>
              <w:t xml:space="preserve"> policy</w:t>
            </w:r>
          </w:p>
        </w:tc>
        <w:tc>
          <w:tcPr>
            <w:tcW w:w="585" w:type="dxa"/>
            <w:vAlign w:val="center"/>
          </w:tcPr>
          <w:p w14:paraId="085F5A60" w14:textId="4408BD21" w:rsidR="00BB217A" w:rsidRPr="00587568" w:rsidRDefault="004176D3" w:rsidP="00F35FF9">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5" w:type="dxa"/>
            <w:vAlign w:val="center"/>
          </w:tcPr>
          <w:p w14:paraId="4D1ACC65" w14:textId="3CA3079B" w:rsidR="00BB217A" w:rsidRPr="00B729CC" w:rsidRDefault="0012451F"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18202F63" w14:textId="55679AF3" w:rsidR="00BB217A" w:rsidRPr="00B729CC" w:rsidRDefault="0012451F" w:rsidP="00F35FF9">
            <w:pPr>
              <w:jc w:val="center"/>
              <w:rPr>
                <w:rFonts w:cs="Arial"/>
                <w:szCs w:val="20"/>
              </w:rPr>
            </w:pPr>
            <w:r w:rsidRPr="00587568">
              <w:rPr>
                <w:rFonts w:ascii="Wingdings 2" w:hAnsi="Wingdings 2" w:cs="Calibri"/>
                <w:b/>
                <w:bCs/>
                <w:sz w:val="28"/>
                <w:szCs w:val="28"/>
              </w:rPr>
              <w:t></w:t>
            </w:r>
          </w:p>
        </w:tc>
        <w:tc>
          <w:tcPr>
            <w:tcW w:w="586" w:type="dxa"/>
            <w:shd w:val="clear" w:color="auto" w:fill="FFFFFF"/>
            <w:vAlign w:val="center"/>
          </w:tcPr>
          <w:p w14:paraId="25C6A3A3" w14:textId="1E4C7E6C" w:rsidR="00BB217A" w:rsidRPr="00587568" w:rsidRDefault="004176D3" w:rsidP="00F35FF9">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1862" w:type="dxa"/>
            <w:shd w:val="clear" w:color="auto" w:fill="00B050"/>
            <w:vAlign w:val="center"/>
          </w:tcPr>
          <w:p w14:paraId="5080604F" w14:textId="6129AC91" w:rsidR="00BB217A" w:rsidRDefault="004176D3" w:rsidP="00F35FF9">
            <w:pPr>
              <w:jc w:val="center"/>
              <w:rPr>
                <w:rFonts w:cs="Arial"/>
                <w:szCs w:val="20"/>
              </w:rPr>
            </w:pPr>
            <w:r>
              <w:rPr>
                <w:rFonts w:cs="Arial"/>
                <w:szCs w:val="20"/>
              </w:rPr>
              <w:t>P&amp;C to recommend to FGB</w:t>
            </w:r>
          </w:p>
        </w:tc>
      </w:tr>
      <w:tr w:rsidR="00F35FF9" w:rsidRPr="00B729CC" w14:paraId="274BB254" w14:textId="77777777" w:rsidTr="00ED1EBC">
        <w:trPr>
          <w:cantSplit/>
          <w:trHeight w:val="920"/>
          <w:jc w:val="center"/>
        </w:trPr>
        <w:tc>
          <w:tcPr>
            <w:tcW w:w="1896" w:type="dxa"/>
            <w:vMerge/>
            <w:shd w:val="clear" w:color="auto" w:fill="FFFFFF"/>
            <w:vAlign w:val="center"/>
          </w:tcPr>
          <w:p w14:paraId="0CF26590" w14:textId="77777777" w:rsidR="00F35FF9" w:rsidRPr="00727D21" w:rsidRDefault="00F35FF9" w:rsidP="00F35FF9">
            <w:pPr>
              <w:pStyle w:val="6Boxheading"/>
              <w:rPr>
                <w:color w:val="auto"/>
              </w:rPr>
            </w:pPr>
          </w:p>
        </w:tc>
        <w:tc>
          <w:tcPr>
            <w:tcW w:w="3637" w:type="dxa"/>
            <w:vAlign w:val="center"/>
          </w:tcPr>
          <w:p w14:paraId="4A2EFBC9" w14:textId="5DAC646A" w:rsidR="00F35FF9" w:rsidRPr="002704B3" w:rsidRDefault="00F35FF9" w:rsidP="00F35FF9">
            <w:pPr>
              <w:pStyle w:val="7Tablebodycopy"/>
              <w:rPr>
                <w:rFonts w:ascii="Calibri" w:hAnsi="Calibri" w:cs="Calibri"/>
                <w:sz w:val="22"/>
                <w:szCs w:val="22"/>
              </w:rPr>
            </w:pPr>
            <w:r w:rsidRPr="002704B3">
              <w:rPr>
                <w:rFonts w:ascii="Calibri" w:hAnsi="Calibri" w:cs="Calibri"/>
                <w:sz w:val="22"/>
                <w:szCs w:val="22"/>
              </w:rPr>
              <w:t xml:space="preserve">Convene </w:t>
            </w:r>
            <w:hyperlink r:id="rId15" w:history="1">
              <w:r w:rsidRPr="002704B3">
                <w:rPr>
                  <w:rStyle w:val="Hyperlink"/>
                  <w:rFonts w:ascii="Calibri" w:hAnsi="Calibri" w:cs="Calibri"/>
                  <w:sz w:val="22"/>
                  <w:szCs w:val="22"/>
                </w:rPr>
                <w:t>a meeting to consider reinstating an excluded pupil</w:t>
              </w:r>
            </w:hyperlink>
            <w:r w:rsidRPr="002704B3">
              <w:rPr>
                <w:rFonts w:ascii="Calibri" w:hAnsi="Calibri" w:cs="Calibri"/>
                <w:sz w:val="22"/>
                <w:szCs w:val="22"/>
              </w:rPr>
              <w:t xml:space="preserve"> and consider any representations from parents</w:t>
            </w:r>
            <w:r w:rsidR="00BE0D79" w:rsidRPr="002704B3">
              <w:rPr>
                <w:rFonts w:ascii="Calibri" w:hAnsi="Calibri" w:cs="Calibri"/>
                <w:sz w:val="22"/>
                <w:szCs w:val="22"/>
              </w:rPr>
              <w:t>/carers</w:t>
            </w:r>
            <w:r w:rsidRPr="002704B3">
              <w:rPr>
                <w:rFonts w:ascii="Calibri" w:hAnsi="Calibri" w:cs="Calibri"/>
                <w:sz w:val="22"/>
                <w:szCs w:val="22"/>
              </w:rPr>
              <w:t xml:space="preserve"> about a suspension or permanent exclusion</w:t>
            </w:r>
          </w:p>
        </w:tc>
        <w:tc>
          <w:tcPr>
            <w:tcW w:w="585" w:type="dxa"/>
            <w:shd w:val="clear" w:color="auto" w:fill="FFFFFF"/>
            <w:vAlign w:val="center"/>
          </w:tcPr>
          <w:p w14:paraId="077E29E3"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FFFFFF"/>
            <w:vAlign w:val="center"/>
          </w:tcPr>
          <w:p w14:paraId="0E19911B"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05E06FA9" w14:textId="77777777" w:rsidR="00F35FF9" w:rsidRPr="0056220C" w:rsidRDefault="00F35FF9" w:rsidP="00F35FF9">
            <w:pPr>
              <w:jc w:val="center"/>
              <w:rPr>
                <w:rFonts w:cs="Arial"/>
                <w:szCs w:val="20"/>
              </w:rPr>
            </w:pPr>
          </w:p>
        </w:tc>
        <w:tc>
          <w:tcPr>
            <w:tcW w:w="586" w:type="dxa"/>
            <w:shd w:val="clear" w:color="auto" w:fill="12263F"/>
            <w:vAlign w:val="center"/>
          </w:tcPr>
          <w:p w14:paraId="0E285860" w14:textId="77777777" w:rsidR="00F35FF9" w:rsidRDefault="00F35FF9" w:rsidP="00F35FF9">
            <w:pPr>
              <w:jc w:val="center"/>
              <w:rPr>
                <w:rFonts w:cs="Arial"/>
                <w:szCs w:val="20"/>
              </w:rPr>
            </w:pPr>
          </w:p>
          <w:p w14:paraId="3CD31445" w14:textId="77777777" w:rsidR="00F35FF9" w:rsidRDefault="00F35FF9" w:rsidP="00F35FF9">
            <w:pPr>
              <w:rPr>
                <w:rFonts w:cs="Arial"/>
                <w:szCs w:val="20"/>
              </w:rPr>
            </w:pPr>
          </w:p>
          <w:p w14:paraId="08BD7A27" w14:textId="77777777" w:rsidR="00F35FF9" w:rsidRDefault="00F35FF9" w:rsidP="00F35FF9">
            <w:pPr>
              <w:rPr>
                <w:rFonts w:cs="Arial"/>
                <w:szCs w:val="20"/>
              </w:rPr>
            </w:pPr>
          </w:p>
          <w:p w14:paraId="6803F0E6" w14:textId="77777777" w:rsidR="00F35FF9" w:rsidRPr="00F32841" w:rsidRDefault="00F35FF9" w:rsidP="00F35FF9">
            <w:pPr>
              <w:rPr>
                <w:rFonts w:cs="Arial"/>
                <w:szCs w:val="20"/>
              </w:rPr>
            </w:pPr>
          </w:p>
        </w:tc>
        <w:tc>
          <w:tcPr>
            <w:tcW w:w="1862" w:type="dxa"/>
            <w:shd w:val="clear" w:color="auto" w:fill="00B050"/>
            <w:vAlign w:val="center"/>
          </w:tcPr>
          <w:p w14:paraId="6EF955EA" w14:textId="77777777" w:rsidR="00755D04" w:rsidRDefault="00755D04" w:rsidP="00755D04">
            <w:pPr>
              <w:pStyle w:val="7Tablebodycopy"/>
              <w:jc w:val="center"/>
            </w:pPr>
            <w:r>
              <w:t>FGB</w:t>
            </w:r>
          </w:p>
          <w:p w14:paraId="7A3D9360" w14:textId="50030339" w:rsidR="00F35FF9" w:rsidRPr="00B729CC" w:rsidRDefault="00755D04" w:rsidP="00F35FF9">
            <w:pPr>
              <w:pStyle w:val="7Tablebodycopy"/>
            </w:pPr>
            <w:r>
              <w:t>This can be</w:t>
            </w:r>
            <w:r w:rsidR="00F35FF9">
              <w:t xml:space="preserve"> delegate</w:t>
            </w:r>
            <w:r>
              <w:t>d</w:t>
            </w:r>
            <w:r w:rsidR="00F35FF9">
              <w:t xml:space="preserve"> to the c</w:t>
            </w:r>
            <w:r w:rsidR="00F35FF9" w:rsidRPr="00B729CC">
              <w:t xml:space="preserve">hair or </w:t>
            </w:r>
            <w:r w:rsidR="00F35FF9">
              <w:t xml:space="preserve">vice-chair in </w:t>
            </w:r>
            <w:hyperlink r:id="rId16" w:history="1">
              <w:r w:rsidR="00F35FF9" w:rsidRPr="00074C04">
                <w:rPr>
                  <w:rStyle w:val="Hyperlink"/>
                </w:rPr>
                <w:t>cases of urgency</w:t>
              </w:r>
            </w:hyperlink>
            <w:r w:rsidR="00F35FF9">
              <w:t xml:space="preserve"> </w:t>
            </w:r>
          </w:p>
        </w:tc>
      </w:tr>
      <w:tr w:rsidR="00D14F6B" w:rsidRPr="00B729CC" w14:paraId="19212D18" w14:textId="77777777" w:rsidTr="00ED1EBC">
        <w:trPr>
          <w:cantSplit/>
          <w:jc w:val="center"/>
        </w:trPr>
        <w:tc>
          <w:tcPr>
            <w:tcW w:w="1896" w:type="dxa"/>
            <w:vMerge w:val="restart"/>
            <w:shd w:val="clear" w:color="auto" w:fill="FFFFFF"/>
            <w:vAlign w:val="center"/>
          </w:tcPr>
          <w:p w14:paraId="1E04FBF0" w14:textId="77777777" w:rsidR="00D14F6B" w:rsidRPr="002704B3" w:rsidRDefault="00D14F6B" w:rsidP="00F35FF9">
            <w:pPr>
              <w:pStyle w:val="6Boxheading"/>
              <w:rPr>
                <w:rFonts w:asciiTheme="minorHAnsi" w:hAnsiTheme="minorHAnsi" w:cstheme="minorHAnsi"/>
                <w:color w:val="auto"/>
              </w:rPr>
            </w:pPr>
            <w:r w:rsidRPr="002704B3">
              <w:rPr>
                <w:rFonts w:asciiTheme="minorHAnsi" w:hAnsiTheme="minorHAnsi" w:cstheme="minorHAnsi"/>
                <w:color w:val="auto"/>
              </w:rPr>
              <w:t>Curriculum</w:t>
            </w:r>
          </w:p>
        </w:tc>
        <w:tc>
          <w:tcPr>
            <w:tcW w:w="3637" w:type="dxa"/>
            <w:vAlign w:val="center"/>
          </w:tcPr>
          <w:p w14:paraId="4041DB3D" w14:textId="7EEB1DCE" w:rsidR="00D14F6B" w:rsidRPr="002704B3" w:rsidRDefault="00D14F6B" w:rsidP="00F35FF9">
            <w:pPr>
              <w:pStyle w:val="7Tablebodycopy"/>
              <w:rPr>
                <w:rFonts w:ascii="Calibri" w:hAnsi="Calibri" w:cs="Calibri"/>
                <w:sz w:val="22"/>
                <w:szCs w:val="22"/>
              </w:rPr>
            </w:pPr>
            <w:r w:rsidRPr="002704B3">
              <w:rPr>
                <w:rFonts w:ascii="Calibri" w:hAnsi="Calibri" w:cs="Calibri"/>
                <w:sz w:val="22"/>
                <w:szCs w:val="22"/>
              </w:rPr>
              <w:t xml:space="preserve">Make sure the school </w:t>
            </w:r>
            <w:r>
              <w:rPr>
                <w:rFonts w:ascii="Calibri" w:hAnsi="Calibri" w:cs="Calibri"/>
                <w:sz w:val="22"/>
                <w:szCs w:val="22"/>
              </w:rPr>
              <w:t>allocates enough teaching time to cover</w:t>
            </w:r>
            <w:r w:rsidRPr="002704B3">
              <w:rPr>
                <w:rFonts w:ascii="Calibri" w:hAnsi="Calibri" w:cs="Calibri"/>
                <w:sz w:val="22"/>
                <w:szCs w:val="22"/>
              </w:rPr>
              <w:t xml:space="preserve"> the National Curriculum</w:t>
            </w:r>
            <w:r>
              <w:rPr>
                <w:rFonts w:ascii="Calibri" w:hAnsi="Calibri" w:cs="Calibri"/>
                <w:sz w:val="22"/>
                <w:szCs w:val="22"/>
              </w:rPr>
              <w:t xml:space="preserve"> and other statutory requirements</w:t>
            </w:r>
          </w:p>
        </w:tc>
        <w:tc>
          <w:tcPr>
            <w:tcW w:w="585" w:type="dxa"/>
            <w:shd w:val="clear" w:color="auto" w:fill="99D2F3"/>
            <w:vAlign w:val="center"/>
          </w:tcPr>
          <w:p w14:paraId="39847DB7" w14:textId="77777777" w:rsidR="00D14F6B" w:rsidRPr="00B729CC" w:rsidRDefault="00D14F6B" w:rsidP="00F35FF9">
            <w:pPr>
              <w:jc w:val="center"/>
              <w:rPr>
                <w:rFonts w:cs="Arial"/>
                <w:szCs w:val="20"/>
              </w:rPr>
            </w:pPr>
          </w:p>
        </w:tc>
        <w:tc>
          <w:tcPr>
            <w:tcW w:w="585" w:type="dxa"/>
            <w:shd w:val="clear" w:color="auto" w:fill="99D2F3"/>
            <w:vAlign w:val="center"/>
          </w:tcPr>
          <w:p w14:paraId="2AD7A50E" w14:textId="77777777" w:rsidR="00D14F6B" w:rsidRPr="00B729CC" w:rsidRDefault="00D14F6B" w:rsidP="00F35FF9">
            <w:pPr>
              <w:jc w:val="center"/>
              <w:rPr>
                <w:rFonts w:cs="Arial"/>
                <w:szCs w:val="20"/>
              </w:rPr>
            </w:pPr>
          </w:p>
        </w:tc>
        <w:tc>
          <w:tcPr>
            <w:tcW w:w="585" w:type="dxa"/>
            <w:shd w:val="clear" w:color="auto" w:fill="99D2F3"/>
            <w:vAlign w:val="center"/>
          </w:tcPr>
          <w:p w14:paraId="2DE3E02E" w14:textId="77777777" w:rsidR="00D14F6B" w:rsidRPr="00B729CC" w:rsidRDefault="00D14F6B" w:rsidP="00F35FF9">
            <w:pPr>
              <w:jc w:val="center"/>
              <w:rPr>
                <w:rFonts w:cs="Arial"/>
                <w:szCs w:val="20"/>
              </w:rPr>
            </w:pPr>
          </w:p>
        </w:tc>
        <w:tc>
          <w:tcPr>
            <w:tcW w:w="586" w:type="dxa"/>
            <w:shd w:val="clear" w:color="auto" w:fill="FFFFFF"/>
            <w:vAlign w:val="center"/>
          </w:tcPr>
          <w:p w14:paraId="1A1C133D" w14:textId="77777777" w:rsidR="00D14F6B" w:rsidRPr="00587568" w:rsidRDefault="00D14F6B"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421ACC6C" w14:textId="56790CB6" w:rsidR="00D14F6B" w:rsidRPr="00B729CC" w:rsidRDefault="00D14F6B" w:rsidP="00F35FF9">
            <w:pPr>
              <w:jc w:val="center"/>
              <w:rPr>
                <w:rFonts w:cs="Arial"/>
                <w:szCs w:val="20"/>
              </w:rPr>
            </w:pPr>
            <w:r>
              <w:rPr>
                <w:rFonts w:cs="Arial"/>
                <w:szCs w:val="20"/>
              </w:rPr>
              <w:t>HT</w:t>
            </w:r>
          </w:p>
        </w:tc>
      </w:tr>
      <w:tr w:rsidR="00D14F6B" w:rsidRPr="00B729CC" w14:paraId="2092C97F" w14:textId="77777777" w:rsidTr="00ED1EBC">
        <w:trPr>
          <w:cantSplit/>
          <w:jc w:val="center"/>
        </w:trPr>
        <w:tc>
          <w:tcPr>
            <w:tcW w:w="1896" w:type="dxa"/>
            <w:vMerge/>
            <w:shd w:val="clear" w:color="auto" w:fill="FFFFFF"/>
            <w:vAlign w:val="center"/>
          </w:tcPr>
          <w:p w14:paraId="3D773B64" w14:textId="77777777" w:rsidR="00D14F6B" w:rsidRPr="002704B3" w:rsidRDefault="00D14F6B" w:rsidP="00F35FF9">
            <w:pPr>
              <w:pStyle w:val="6Boxheading"/>
              <w:rPr>
                <w:rFonts w:asciiTheme="minorHAnsi" w:hAnsiTheme="minorHAnsi" w:cstheme="minorHAnsi"/>
                <w:color w:val="auto"/>
              </w:rPr>
            </w:pPr>
          </w:p>
        </w:tc>
        <w:tc>
          <w:tcPr>
            <w:tcW w:w="3637" w:type="dxa"/>
            <w:vAlign w:val="center"/>
          </w:tcPr>
          <w:p w14:paraId="222E2F84" w14:textId="477B1D0F" w:rsidR="00D14F6B" w:rsidRPr="002704B3" w:rsidRDefault="00D14F6B" w:rsidP="00F35FF9">
            <w:pPr>
              <w:pStyle w:val="7Tablebodycopy"/>
              <w:rPr>
                <w:rFonts w:ascii="Calibri" w:hAnsi="Calibri" w:cs="Calibri"/>
                <w:sz w:val="22"/>
                <w:szCs w:val="22"/>
              </w:rPr>
            </w:pPr>
            <w:r>
              <w:rPr>
                <w:rFonts w:ascii="Calibri" w:hAnsi="Calibri" w:cs="Calibri"/>
                <w:sz w:val="22"/>
                <w:szCs w:val="22"/>
              </w:rPr>
              <w:t xml:space="preserve">Make sure the school has an </w:t>
            </w:r>
            <w:r w:rsidR="00A662A4">
              <w:rPr>
                <w:rFonts w:ascii="Calibri" w:hAnsi="Calibri" w:cs="Calibri"/>
                <w:sz w:val="22"/>
                <w:szCs w:val="22"/>
              </w:rPr>
              <w:t>up-to-date</w:t>
            </w:r>
            <w:r>
              <w:rPr>
                <w:rFonts w:ascii="Calibri" w:hAnsi="Calibri" w:cs="Calibri"/>
                <w:sz w:val="22"/>
                <w:szCs w:val="22"/>
              </w:rPr>
              <w:t xml:space="preserve"> </w:t>
            </w:r>
            <w:r w:rsidR="00A662A4">
              <w:rPr>
                <w:rFonts w:ascii="Calibri" w:hAnsi="Calibri" w:cs="Calibri"/>
                <w:sz w:val="22"/>
                <w:szCs w:val="22"/>
              </w:rPr>
              <w:t>policy for Relationship and sex education and consults parents if the policy is reviewed or changed</w:t>
            </w:r>
          </w:p>
        </w:tc>
        <w:tc>
          <w:tcPr>
            <w:tcW w:w="585" w:type="dxa"/>
            <w:vAlign w:val="center"/>
          </w:tcPr>
          <w:p w14:paraId="60E1A521" w14:textId="59169566" w:rsidR="00D14F6B" w:rsidRPr="00B729CC" w:rsidRDefault="00A662A4"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4B88DC72" w14:textId="526E58CC" w:rsidR="00D14F6B" w:rsidRPr="00B729CC" w:rsidRDefault="00A662A4"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5C7DEC1C" w14:textId="4620542B" w:rsidR="00D14F6B" w:rsidRPr="00B729CC" w:rsidRDefault="00A662A4" w:rsidP="00F35FF9">
            <w:pPr>
              <w:jc w:val="center"/>
              <w:rPr>
                <w:rFonts w:cs="Arial"/>
                <w:szCs w:val="20"/>
              </w:rPr>
            </w:pPr>
            <w:r w:rsidRPr="00587568">
              <w:rPr>
                <w:rFonts w:ascii="Wingdings 2" w:hAnsi="Wingdings 2" w:cs="Calibri"/>
                <w:b/>
                <w:bCs/>
                <w:sz w:val="28"/>
                <w:szCs w:val="28"/>
              </w:rPr>
              <w:t></w:t>
            </w:r>
          </w:p>
        </w:tc>
        <w:tc>
          <w:tcPr>
            <w:tcW w:w="586" w:type="dxa"/>
            <w:vAlign w:val="center"/>
          </w:tcPr>
          <w:p w14:paraId="65D7E12F" w14:textId="6E5175C7" w:rsidR="00D14F6B" w:rsidRPr="00587568" w:rsidRDefault="00A662A4" w:rsidP="00F35FF9">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1862" w:type="dxa"/>
            <w:shd w:val="clear" w:color="auto" w:fill="00B050"/>
            <w:vAlign w:val="center"/>
          </w:tcPr>
          <w:p w14:paraId="25E6C14F" w14:textId="040DDBF1" w:rsidR="00D14F6B" w:rsidRDefault="0082648B" w:rsidP="00F35FF9">
            <w:pPr>
              <w:jc w:val="center"/>
              <w:rPr>
                <w:rFonts w:cs="Arial"/>
                <w:szCs w:val="20"/>
              </w:rPr>
            </w:pPr>
            <w:r>
              <w:rPr>
                <w:rFonts w:cs="Arial"/>
                <w:szCs w:val="20"/>
              </w:rPr>
              <w:t>A&amp;C to</w:t>
            </w:r>
            <w:r w:rsidR="00A662A4">
              <w:rPr>
                <w:rFonts w:cs="Arial"/>
                <w:szCs w:val="20"/>
              </w:rPr>
              <w:t xml:space="preserve"> recommend to FGB</w:t>
            </w:r>
          </w:p>
        </w:tc>
      </w:tr>
      <w:tr w:rsidR="00F35FF9" w:rsidRPr="00B729CC" w14:paraId="6924A1F3" w14:textId="77777777" w:rsidTr="00ED1EBC">
        <w:trPr>
          <w:cantSplit/>
          <w:jc w:val="center"/>
        </w:trPr>
        <w:tc>
          <w:tcPr>
            <w:tcW w:w="1896" w:type="dxa"/>
            <w:vMerge w:val="restart"/>
            <w:shd w:val="clear" w:color="auto" w:fill="FFFFFF"/>
            <w:vAlign w:val="center"/>
          </w:tcPr>
          <w:p w14:paraId="561165B5" w14:textId="77777777" w:rsidR="00F35FF9" w:rsidRPr="002704B3" w:rsidRDefault="00F35FF9" w:rsidP="00F35FF9">
            <w:pPr>
              <w:pStyle w:val="6Boxheading"/>
              <w:rPr>
                <w:rFonts w:asciiTheme="minorHAnsi" w:hAnsiTheme="minorHAnsi" w:cstheme="minorHAnsi"/>
                <w:color w:val="auto"/>
                <w:sz w:val="22"/>
                <w:szCs w:val="22"/>
              </w:rPr>
            </w:pPr>
            <w:r w:rsidRPr="002704B3">
              <w:rPr>
                <w:rFonts w:asciiTheme="minorHAnsi" w:hAnsiTheme="minorHAnsi" w:cstheme="minorHAnsi"/>
                <w:color w:val="auto"/>
                <w:sz w:val="22"/>
                <w:szCs w:val="22"/>
              </w:rPr>
              <w:t>Extended services</w:t>
            </w:r>
          </w:p>
        </w:tc>
        <w:tc>
          <w:tcPr>
            <w:tcW w:w="3637" w:type="dxa"/>
            <w:vAlign w:val="center"/>
          </w:tcPr>
          <w:p w14:paraId="7477A33F" w14:textId="77777777" w:rsidR="00F35FF9" w:rsidRPr="002704B3" w:rsidRDefault="00F35FF9" w:rsidP="00F35FF9">
            <w:pPr>
              <w:pStyle w:val="7Tablebodycopy"/>
              <w:rPr>
                <w:rFonts w:asciiTheme="minorHAnsi" w:hAnsiTheme="minorHAnsi" w:cstheme="minorHAnsi"/>
                <w:sz w:val="22"/>
                <w:szCs w:val="22"/>
                <w:highlight w:val="yellow"/>
              </w:rPr>
            </w:pPr>
            <w:proofErr w:type="gramStart"/>
            <w:r w:rsidRPr="002704B3">
              <w:rPr>
                <w:rFonts w:asciiTheme="minorHAnsi" w:hAnsiTheme="minorHAnsi" w:cstheme="minorHAnsi"/>
                <w:sz w:val="22"/>
                <w:szCs w:val="22"/>
              </w:rPr>
              <w:t>Approve</w:t>
            </w:r>
            <w:proofErr w:type="gramEnd"/>
            <w:r w:rsidRPr="002704B3">
              <w:rPr>
                <w:rFonts w:asciiTheme="minorHAnsi" w:hAnsiTheme="minorHAnsi" w:cstheme="minorHAnsi"/>
                <w:sz w:val="22"/>
                <w:szCs w:val="22"/>
              </w:rPr>
              <w:t xml:space="preserve"> the provision of extended services</w:t>
            </w:r>
          </w:p>
        </w:tc>
        <w:tc>
          <w:tcPr>
            <w:tcW w:w="585" w:type="dxa"/>
            <w:shd w:val="clear" w:color="auto" w:fill="FFFFFF"/>
            <w:vAlign w:val="center"/>
          </w:tcPr>
          <w:p w14:paraId="2CBEA791" w14:textId="77777777" w:rsidR="00F35FF9" w:rsidRPr="00587568" w:rsidRDefault="00F35FF9"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FFFFFF"/>
            <w:vAlign w:val="center"/>
          </w:tcPr>
          <w:p w14:paraId="292F2CEF" w14:textId="77777777" w:rsidR="00F35FF9" w:rsidRPr="00587568" w:rsidRDefault="00F35FF9"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99D2F3"/>
            <w:vAlign w:val="center"/>
          </w:tcPr>
          <w:p w14:paraId="11DB9CB3" w14:textId="77777777" w:rsidR="00F35FF9" w:rsidRPr="00587568" w:rsidRDefault="00F35FF9" w:rsidP="00F35FF9">
            <w:pPr>
              <w:jc w:val="center"/>
              <w:rPr>
                <w:rFonts w:cs="Arial"/>
                <w:szCs w:val="20"/>
              </w:rPr>
            </w:pPr>
          </w:p>
        </w:tc>
        <w:tc>
          <w:tcPr>
            <w:tcW w:w="586" w:type="dxa"/>
            <w:shd w:val="clear" w:color="auto" w:fill="99D2F3"/>
            <w:vAlign w:val="center"/>
          </w:tcPr>
          <w:p w14:paraId="31174AA2" w14:textId="77777777" w:rsidR="00F35FF9" w:rsidRPr="00587568" w:rsidRDefault="00F35FF9" w:rsidP="00F35FF9">
            <w:pPr>
              <w:jc w:val="center"/>
              <w:rPr>
                <w:rFonts w:ascii="Wingdings 2" w:hAnsi="Wingdings 2" w:cs="Calibri" w:hint="eastAsia"/>
                <w:b/>
                <w:bCs/>
                <w:sz w:val="28"/>
                <w:szCs w:val="28"/>
              </w:rPr>
            </w:pPr>
          </w:p>
        </w:tc>
        <w:tc>
          <w:tcPr>
            <w:tcW w:w="1862" w:type="dxa"/>
            <w:shd w:val="clear" w:color="auto" w:fill="00B050"/>
            <w:vAlign w:val="center"/>
          </w:tcPr>
          <w:p w14:paraId="6596E6E4" w14:textId="5DC856B1" w:rsidR="00F35FF9" w:rsidRPr="00B729CC" w:rsidRDefault="00B26392" w:rsidP="00F35FF9">
            <w:pPr>
              <w:jc w:val="center"/>
              <w:rPr>
                <w:rFonts w:cs="Arial"/>
                <w:szCs w:val="20"/>
              </w:rPr>
            </w:pPr>
            <w:r>
              <w:rPr>
                <w:rFonts w:cs="Arial"/>
                <w:szCs w:val="20"/>
              </w:rPr>
              <w:t>FGB</w:t>
            </w:r>
          </w:p>
        </w:tc>
      </w:tr>
      <w:tr w:rsidR="00F35FF9" w:rsidRPr="00B729CC" w14:paraId="0991B8EE" w14:textId="77777777" w:rsidTr="00ED1EBC">
        <w:trPr>
          <w:cantSplit/>
          <w:jc w:val="center"/>
        </w:trPr>
        <w:tc>
          <w:tcPr>
            <w:tcW w:w="1896" w:type="dxa"/>
            <w:vMerge/>
            <w:shd w:val="clear" w:color="auto" w:fill="FFFFFF"/>
            <w:vAlign w:val="center"/>
          </w:tcPr>
          <w:p w14:paraId="3D65E169" w14:textId="77777777" w:rsidR="00F35FF9" w:rsidRPr="002704B3" w:rsidRDefault="00F35FF9" w:rsidP="00F35FF9">
            <w:pPr>
              <w:pStyle w:val="6Boxheading"/>
              <w:rPr>
                <w:rFonts w:asciiTheme="minorHAnsi" w:hAnsiTheme="minorHAnsi" w:cstheme="minorHAnsi"/>
                <w:color w:val="auto"/>
                <w:sz w:val="22"/>
                <w:szCs w:val="22"/>
              </w:rPr>
            </w:pPr>
          </w:p>
        </w:tc>
        <w:tc>
          <w:tcPr>
            <w:tcW w:w="3637" w:type="dxa"/>
            <w:vAlign w:val="center"/>
          </w:tcPr>
          <w:p w14:paraId="088555D6" w14:textId="77777777" w:rsidR="00F35FF9" w:rsidRPr="002704B3" w:rsidRDefault="00F35FF9" w:rsidP="00F35FF9">
            <w:pPr>
              <w:pStyle w:val="7Tablebodycopy"/>
              <w:rPr>
                <w:rFonts w:asciiTheme="minorHAnsi" w:hAnsiTheme="minorHAnsi" w:cstheme="minorHAnsi"/>
                <w:sz w:val="22"/>
                <w:szCs w:val="22"/>
                <w:highlight w:val="yellow"/>
              </w:rPr>
            </w:pPr>
            <w:proofErr w:type="gramStart"/>
            <w:r w:rsidRPr="002704B3">
              <w:rPr>
                <w:rFonts w:asciiTheme="minorHAnsi" w:hAnsiTheme="minorHAnsi" w:cstheme="minorHAnsi"/>
                <w:sz w:val="22"/>
                <w:szCs w:val="22"/>
              </w:rPr>
              <w:t>Implement</w:t>
            </w:r>
            <w:proofErr w:type="gramEnd"/>
            <w:r w:rsidRPr="002704B3">
              <w:rPr>
                <w:rFonts w:asciiTheme="minorHAnsi" w:hAnsiTheme="minorHAnsi" w:cstheme="minorHAnsi"/>
                <w:sz w:val="22"/>
                <w:szCs w:val="22"/>
              </w:rPr>
              <w:t xml:space="preserve"> additional service provision</w:t>
            </w:r>
          </w:p>
        </w:tc>
        <w:tc>
          <w:tcPr>
            <w:tcW w:w="585" w:type="dxa"/>
            <w:shd w:val="clear" w:color="auto" w:fill="99D2F3"/>
            <w:vAlign w:val="center"/>
          </w:tcPr>
          <w:p w14:paraId="7E3A9A4D" w14:textId="77777777" w:rsidR="00F35FF9" w:rsidRPr="00587568" w:rsidRDefault="00F35FF9" w:rsidP="00F35FF9">
            <w:pPr>
              <w:jc w:val="center"/>
              <w:rPr>
                <w:rFonts w:ascii="Wingdings 2" w:hAnsi="Wingdings 2" w:cs="Calibri" w:hint="eastAsia"/>
                <w:b/>
                <w:bCs/>
                <w:sz w:val="28"/>
                <w:szCs w:val="28"/>
              </w:rPr>
            </w:pPr>
          </w:p>
        </w:tc>
        <w:tc>
          <w:tcPr>
            <w:tcW w:w="585" w:type="dxa"/>
            <w:shd w:val="clear" w:color="auto" w:fill="99D2F3"/>
            <w:vAlign w:val="center"/>
          </w:tcPr>
          <w:p w14:paraId="293E7895" w14:textId="77777777" w:rsidR="00F35FF9" w:rsidRPr="00587568" w:rsidRDefault="00F35FF9" w:rsidP="00F35FF9">
            <w:pPr>
              <w:jc w:val="center"/>
              <w:rPr>
                <w:rFonts w:ascii="Wingdings 2" w:hAnsi="Wingdings 2" w:cs="Calibri" w:hint="eastAsia"/>
                <w:b/>
                <w:bCs/>
                <w:sz w:val="28"/>
                <w:szCs w:val="28"/>
              </w:rPr>
            </w:pPr>
          </w:p>
        </w:tc>
        <w:tc>
          <w:tcPr>
            <w:tcW w:w="585" w:type="dxa"/>
            <w:shd w:val="clear" w:color="auto" w:fill="99D2F3"/>
            <w:vAlign w:val="center"/>
          </w:tcPr>
          <w:p w14:paraId="5CA4A24D" w14:textId="77777777" w:rsidR="00F35FF9" w:rsidRPr="00587568" w:rsidRDefault="00F35FF9" w:rsidP="00F35FF9">
            <w:pPr>
              <w:jc w:val="center"/>
              <w:rPr>
                <w:rFonts w:cs="Arial"/>
                <w:szCs w:val="20"/>
              </w:rPr>
            </w:pPr>
          </w:p>
        </w:tc>
        <w:tc>
          <w:tcPr>
            <w:tcW w:w="586" w:type="dxa"/>
            <w:shd w:val="clear" w:color="auto" w:fill="FFFFFF"/>
            <w:vAlign w:val="center"/>
          </w:tcPr>
          <w:p w14:paraId="32F34A53" w14:textId="77777777" w:rsidR="00F35FF9" w:rsidRPr="00587568" w:rsidRDefault="00F35FF9"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1862" w:type="dxa"/>
            <w:shd w:val="clear" w:color="auto" w:fill="00B050"/>
            <w:vAlign w:val="center"/>
          </w:tcPr>
          <w:p w14:paraId="3A7730A3" w14:textId="6360F87D" w:rsidR="00F35FF9" w:rsidRPr="00B729CC" w:rsidRDefault="00D550BB" w:rsidP="00F35FF9">
            <w:pPr>
              <w:jc w:val="center"/>
              <w:rPr>
                <w:rFonts w:cs="Arial"/>
                <w:szCs w:val="20"/>
              </w:rPr>
            </w:pPr>
            <w:r>
              <w:rPr>
                <w:rFonts w:cs="Arial"/>
                <w:szCs w:val="20"/>
              </w:rPr>
              <w:t>HT</w:t>
            </w:r>
          </w:p>
        </w:tc>
      </w:tr>
      <w:tr w:rsidR="00F35FF9" w:rsidRPr="00B729CC" w14:paraId="0A598F12" w14:textId="77777777" w:rsidTr="00ED1EBC">
        <w:trPr>
          <w:cantSplit/>
          <w:jc w:val="center"/>
        </w:trPr>
        <w:tc>
          <w:tcPr>
            <w:tcW w:w="1896" w:type="dxa"/>
            <w:vMerge/>
            <w:shd w:val="clear" w:color="auto" w:fill="FFFFFF"/>
            <w:vAlign w:val="center"/>
          </w:tcPr>
          <w:p w14:paraId="36704287" w14:textId="77777777" w:rsidR="00F35FF9" w:rsidRPr="002704B3" w:rsidRDefault="00F35FF9" w:rsidP="00F35FF9">
            <w:pPr>
              <w:pStyle w:val="6Boxheading"/>
              <w:rPr>
                <w:rFonts w:asciiTheme="minorHAnsi" w:hAnsiTheme="minorHAnsi" w:cstheme="minorHAnsi"/>
                <w:color w:val="auto"/>
                <w:sz w:val="22"/>
                <w:szCs w:val="22"/>
              </w:rPr>
            </w:pPr>
          </w:p>
        </w:tc>
        <w:tc>
          <w:tcPr>
            <w:tcW w:w="3637" w:type="dxa"/>
            <w:vAlign w:val="center"/>
          </w:tcPr>
          <w:p w14:paraId="0BB4F423" w14:textId="77777777" w:rsidR="00F35FF9" w:rsidRPr="002704B3" w:rsidRDefault="00F35FF9" w:rsidP="00F35FF9">
            <w:pPr>
              <w:pStyle w:val="7Tablebodycopy"/>
              <w:rPr>
                <w:rFonts w:asciiTheme="minorHAnsi" w:hAnsiTheme="minorHAnsi" w:cstheme="minorHAnsi"/>
                <w:sz w:val="22"/>
                <w:szCs w:val="22"/>
                <w:highlight w:val="yellow"/>
              </w:rPr>
            </w:pPr>
            <w:r w:rsidRPr="002704B3">
              <w:rPr>
                <w:rFonts w:asciiTheme="minorHAnsi" w:hAnsiTheme="minorHAnsi" w:cstheme="minorHAnsi"/>
                <w:sz w:val="22"/>
                <w:szCs w:val="22"/>
              </w:rPr>
              <w:t>Make sure services are delivered</w:t>
            </w:r>
          </w:p>
        </w:tc>
        <w:tc>
          <w:tcPr>
            <w:tcW w:w="585" w:type="dxa"/>
            <w:shd w:val="clear" w:color="auto" w:fill="99D2F3"/>
            <w:vAlign w:val="center"/>
          </w:tcPr>
          <w:p w14:paraId="380693F2" w14:textId="77777777" w:rsidR="00F35FF9" w:rsidRPr="00587568" w:rsidRDefault="00F35FF9" w:rsidP="00F35FF9">
            <w:pPr>
              <w:jc w:val="center"/>
              <w:rPr>
                <w:rFonts w:ascii="Wingdings 2" w:hAnsi="Wingdings 2" w:cs="Calibri" w:hint="eastAsia"/>
                <w:b/>
                <w:bCs/>
                <w:sz w:val="28"/>
                <w:szCs w:val="28"/>
              </w:rPr>
            </w:pPr>
          </w:p>
        </w:tc>
        <w:tc>
          <w:tcPr>
            <w:tcW w:w="585" w:type="dxa"/>
            <w:shd w:val="clear" w:color="auto" w:fill="99D2F3"/>
            <w:vAlign w:val="center"/>
          </w:tcPr>
          <w:p w14:paraId="6F666B5A" w14:textId="77777777" w:rsidR="00F35FF9" w:rsidRPr="00587568" w:rsidRDefault="00F35FF9" w:rsidP="00F35FF9">
            <w:pPr>
              <w:jc w:val="center"/>
              <w:rPr>
                <w:rFonts w:ascii="Wingdings 2" w:hAnsi="Wingdings 2" w:cs="Calibri" w:hint="eastAsia"/>
                <w:b/>
                <w:bCs/>
                <w:sz w:val="28"/>
                <w:szCs w:val="28"/>
              </w:rPr>
            </w:pPr>
          </w:p>
        </w:tc>
        <w:tc>
          <w:tcPr>
            <w:tcW w:w="585" w:type="dxa"/>
            <w:shd w:val="clear" w:color="auto" w:fill="99D2F3"/>
            <w:vAlign w:val="center"/>
          </w:tcPr>
          <w:p w14:paraId="47313DA0" w14:textId="77777777" w:rsidR="00F35FF9" w:rsidRPr="00587568" w:rsidRDefault="00F35FF9" w:rsidP="00F35FF9">
            <w:pPr>
              <w:jc w:val="center"/>
              <w:rPr>
                <w:rFonts w:cs="Arial"/>
                <w:szCs w:val="20"/>
              </w:rPr>
            </w:pPr>
          </w:p>
        </w:tc>
        <w:tc>
          <w:tcPr>
            <w:tcW w:w="586" w:type="dxa"/>
            <w:shd w:val="clear" w:color="auto" w:fill="FFFFFF"/>
            <w:vAlign w:val="center"/>
          </w:tcPr>
          <w:p w14:paraId="47160C8D" w14:textId="77777777" w:rsidR="00F35FF9" w:rsidRPr="00587568" w:rsidRDefault="00F35FF9"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1862" w:type="dxa"/>
            <w:shd w:val="clear" w:color="auto" w:fill="00B050"/>
            <w:vAlign w:val="center"/>
          </w:tcPr>
          <w:p w14:paraId="33EC4681" w14:textId="786388DF" w:rsidR="00F35FF9" w:rsidRPr="00B729CC" w:rsidRDefault="00D550BB" w:rsidP="00F35FF9">
            <w:pPr>
              <w:jc w:val="center"/>
              <w:rPr>
                <w:rFonts w:cs="Arial"/>
                <w:szCs w:val="20"/>
              </w:rPr>
            </w:pPr>
            <w:r>
              <w:rPr>
                <w:rFonts w:cs="Arial"/>
                <w:szCs w:val="20"/>
              </w:rPr>
              <w:t>HT</w:t>
            </w:r>
          </w:p>
        </w:tc>
      </w:tr>
      <w:tr w:rsidR="00F35FF9" w:rsidRPr="00B729CC" w14:paraId="0129B24C" w14:textId="77777777" w:rsidTr="00ED1EBC">
        <w:trPr>
          <w:cantSplit/>
          <w:jc w:val="center"/>
        </w:trPr>
        <w:tc>
          <w:tcPr>
            <w:tcW w:w="1896" w:type="dxa"/>
            <w:vMerge/>
            <w:shd w:val="clear" w:color="auto" w:fill="FFFFFF"/>
            <w:vAlign w:val="center"/>
          </w:tcPr>
          <w:p w14:paraId="28D24E9A" w14:textId="77777777" w:rsidR="00F35FF9" w:rsidRPr="002704B3" w:rsidRDefault="00F35FF9" w:rsidP="00F35FF9">
            <w:pPr>
              <w:pStyle w:val="6Boxheading"/>
              <w:rPr>
                <w:rFonts w:asciiTheme="minorHAnsi" w:hAnsiTheme="minorHAnsi" w:cstheme="minorHAnsi"/>
                <w:color w:val="auto"/>
                <w:sz w:val="22"/>
                <w:szCs w:val="22"/>
              </w:rPr>
            </w:pPr>
          </w:p>
        </w:tc>
        <w:tc>
          <w:tcPr>
            <w:tcW w:w="3637" w:type="dxa"/>
            <w:vAlign w:val="center"/>
          </w:tcPr>
          <w:p w14:paraId="271E321A" w14:textId="77777777" w:rsidR="00F35FF9" w:rsidRPr="002704B3" w:rsidRDefault="00F35FF9" w:rsidP="00F35FF9">
            <w:pPr>
              <w:pStyle w:val="7Tablebodycopy"/>
              <w:rPr>
                <w:rFonts w:asciiTheme="minorHAnsi" w:hAnsiTheme="minorHAnsi" w:cstheme="minorHAnsi"/>
                <w:sz w:val="22"/>
                <w:szCs w:val="22"/>
                <w:highlight w:val="yellow"/>
              </w:rPr>
            </w:pPr>
            <w:r w:rsidRPr="002704B3">
              <w:rPr>
                <w:rFonts w:asciiTheme="minorHAnsi" w:hAnsiTheme="minorHAnsi" w:cstheme="minorHAnsi"/>
                <w:sz w:val="22"/>
                <w:szCs w:val="22"/>
              </w:rPr>
              <w:t>Cease providing extended school provision</w:t>
            </w:r>
          </w:p>
        </w:tc>
        <w:tc>
          <w:tcPr>
            <w:tcW w:w="585" w:type="dxa"/>
            <w:shd w:val="clear" w:color="auto" w:fill="FFFFFF"/>
            <w:vAlign w:val="center"/>
          </w:tcPr>
          <w:p w14:paraId="4C74E636" w14:textId="77777777" w:rsidR="00F35FF9" w:rsidRPr="00587568" w:rsidRDefault="00F35FF9"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99D2F3"/>
            <w:vAlign w:val="center"/>
          </w:tcPr>
          <w:p w14:paraId="3BB08C7F" w14:textId="77777777" w:rsidR="00F35FF9" w:rsidRPr="00587568" w:rsidRDefault="00F35FF9" w:rsidP="00F35FF9">
            <w:pPr>
              <w:jc w:val="center"/>
              <w:rPr>
                <w:rFonts w:ascii="Wingdings 2" w:hAnsi="Wingdings 2" w:cs="Calibri" w:hint="eastAsia"/>
                <w:b/>
                <w:bCs/>
                <w:sz w:val="28"/>
                <w:szCs w:val="28"/>
              </w:rPr>
            </w:pPr>
          </w:p>
        </w:tc>
        <w:tc>
          <w:tcPr>
            <w:tcW w:w="585" w:type="dxa"/>
            <w:shd w:val="clear" w:color="auto" w:fill="99D2F3"/>
            <w:vAlign w:val="center"/>
          </w:tcPr>
          <w:p w14:paraId="7F0AA6AB" w14:textId="77777777" w:rsidR="00F35FF9" w:rsidRPr="00587568" w:rsidRDefault="00F35FF9" w:rsidP="00F35FF9">
            <w:pPr>
              <w:jc w:val="center"/>
              <w:rPr>
                <w:rFonts w:cs="Arial"/>
                <w:szCs w:val="20"/>
              </w:rPr>
            </w:pPr>
          </w:p>
        </w:tc>
        <w:tc>
          <w:tcPr>
            <w:tcW w:w="586" w:type="dxa"/>
            <w:shd w:val="clear" w:color="auto" w:fill="99D2F3"/>
            <w:vAlign w:val="center"/>
          </w:tcPr>
          <w:p w14:paraId="56A8F9B6" w14:textId="77777777" w:rsidR="00F35FF9" w:rsidRPr="00587568" w:rsidRDefault="00F35FF9" w:rsidP="00F35FF9">
            <w:pPr>
              <w:jc w:val="center"/>
              <w:rPr>
                <w:rFonts w:ascii="Wingdings 2" w:hAnsi="Wingdings 2" w:cs="Calibri" w:hint="eastAsia"/>
                <w:b/>
                <w:bCs/>
                <w:sz w:val="28"/>
                <w:szCs w:val="28"/>
              </w:rPr>
            </w:pPr>
          </w:p>
        </w:tc>
        <w:tc>
          <w:tcPr>
            <w:tcW w:w="1862" w:type="dxa"/>
            <w:shd w:val="clear" w:color="auto" w:fill="00B050"/>
            <w:vAlign w:val="center"/>
          </w:tcPr>
          <w:p w14:paraId="2B80A43E" w14:textId="57AEB4AF" w:rsidR="00F35FF9" w:rsidRPr="00B729CC" w:rsidRDefault="00D550BB" w:rsidP="00F35FF9">
            <w:pPr>
              <w:jc w:val="center"/>
              <w:rPr>
                <w:rFonts w:cs="Arial"/>
                <w:szCs w:val="20"/>
              </w:rPr>
            </w:pPr>
            <w:r>
              <w:rPr>
                <w:rFonts w:cs="Arial"/>
                <w:szCs w:val="20"/>
              </w:rPr>
              <w:t>FGB</w:t>
            </w:r>
          </w:p>
        </w:tc>
      </w:tr>
      <w:tr w:rsidR="00F35FF9" w:rsidRPr="00B729CC" w14:paraId="07BA9985" w14:textId="77777777" w:rsidTr="00ED1EBC">
        <w:trPr>
          <w:cantSplit/>
          <w:trHeight w:val="793"/>
          <w:jc w:val="center"/>
        </w:trPr>
        <w:tc>
          <w:tcPr>
            <w:tcW w:w="1896" w:type="dxa"/>
            <w:vMerge w:val="restart"/>
            <w:shd w:val="clear" w:color="auto" w:fill="FFFFFF"/>
            <w:vAlign w:val="center"/>
          </w:tcPr>
          <w:p w14:paraId="37A9C3EF" w14:textId="77777777" w:rsidR="00F35FF9" w:rsidRPr="00727D21" w:rsidRDefault="00F35FF9" w:rsidP="00F35FF9">
            <w:pPr>
              <w:pStyle w:val="6Boxheading"/>
              <w:rPr>
                <w:color w:val="auto"/>
              </w:rPr>
            </w:pPr>
          </w:p>
          <w:p w14:paraId="06CE75C1" w14:textId="77777777" w:rsidR="00F35FF9" w:rsidRPr="002704B3" w:rsidRDefault="00F35FF9" w:rsidP="00F35FF9">
            <w:pPr>
              <w:pStyle w:val="6Boxheading"/>
              <w:rPr>
                <w:rFonts w:asciiTheme="minorHAnsi" w:hAnsiTheme="minorHAnsi" w:cstheme="minorHAnsi"/>
                <w:color w:val="auto"/>
              </w:rPr>
            </w:pPr>
            <w:r w:rsidRPr="002704B3">
              <w:rPr>
                <w:rFonts w:asciiTheme="minorHAnsi" w:hAnsiTheme="minorHAnsi" w:cstheme="minorHAnsi"/>
                <w:color w:val="auto"/>
              </w:rPr>
              <w:t>Finance and budgets</w:t>
            </w:r>
          </w:p>
          <w:p w14:paraId="39882875" w14:textId="77777777" w:rsidR="00F35FF9" w:rsidRPr="00727D21" w:rsidRDefault="00F35FF9" w:rsidP="00F35FF9">
            <w:pPr>
              <w:pStyle w:val="6Boxheading"/>
              <w:rPr>
                <w:color w:val="auto"/>
              </w:rPr>
            </w:pPr>
          </w:p>
          <w:p w14:paraId="3784E4F3" w14:textId="77777777" w:rsidR="00F35FF9" w:rsidRPr="00727D21" w:rsidRDefault="00F35FF9" w:rsidP="00F35FF9">
            <w:pPr>
              <w:pStyle w:val="6Boxheading"/>
              <w:rPr>
                <w:color w:val="auto"/>
              </w:rPr>
            </w:pPr>
          </w:p>
        </w:tc>
        <w:tc>
          <w:tcPr>
            <w:tcW w:w="3637" w:type="dxa"/>
            <w:vAlign w:val="center"/>
          </w:tcPr>
          <w:p w14:paraId="00500CF5" w14:textId="77777777" w:rsidR="00F35FF9" w:rsidRPr="002704B3" w:rsidRDefault="00F35FF9" w:rsidP="00F35FF9">
            <w:pPr>
              <w:pStyle w:val="7Tablebodycopy"/>
              <w:rPr>
                <w:rFonts w:asciiTheme="minorHAnsi" w:hAnsiTheme="minorHAnsi" w:cstheme="minorHAnsi"/>
                <w:sz w:val="22"/>
                <w:szCs w:val="22"/>
              </w:rPr>
            </w:pPr>
            <w:r w:rsidRPr="002704B3">
              <w:rPr>
                <w:rFonts w:asciiTheme="minorHAnsi" w:hAnsiTheme="minorHAnsi" w:cstheme="minorHAnsi"/>
                <w:sz w:val="22"/>
                <w:szCs w:val="22"/>
              </w:rPr>
              <w:t xml:space="preserve">Approve a balanced budget each financial year and </w:t>
            </w:r>
            <w:proofErr w:type="gramStart"/>
            <w:r w:rsidRPr="002704B3">
              <w:rPr>
                <w:rFonts w:asciiTheme="minorHAnsi" w:hAnsiTheme="minorHAnsi" w:cstheme="minorHAnsi"/>
                <w:sz w:val="22"/>
                <w:szCs w:val="22"/>
              </w:rPr>
              <w:t>submit</w:t>
            </w:r>
            <w:proofErr w:type="gramEnd"/>
            <w:r w:rsidRPr="002704B3">
              <w:rPr>
                <w:rFonts w:asciiTheme="minorHAnsi" w:hAnsiTheme="minorHAnsi" w:cstheme="minorHAnsi"/>
                <w:sz w:val="22"/>
                <w:szCs w:val="22"/>
              </w:rPr>
              <w:t xml:space="preserve"> to the local authority (LA)</w:t>
            </w:r>
          </w:p>
        </w:tc>
        <w:tc>
          <w:tcPr>
            <w:tcW w:w="585" w:type="dxa"/>
            <w:vAlign w:val="center"/>
          </w:tcPr>
          <w:p w14:paraId="1A0DBBD8" w14:textId="77777777" w:rsidR="00F35FF9" w:rsidRPr="00587568" w:rsidRDefault="00F35FF9" w:rsidP="00F35FF9">
            <w:pPr>
              <w:jc w:val="center"/>
              <w:rPr>
                <w:rFonts w:cs="Arial"/>
                <w:szCs w:val="20"/>
              </w:rPr>
            </w:pPr>
            <w:r w:rsidRPr="00A32C49">
              <w:rPr>
                <w:rFonts w:ascii="Wingdings 2" w:hAnsi="Wingdings 2" w:cs="Calibri"/>
                <w:b/>
                <w:bCs/>
                <w:sz w:val="28"/>
                <w:szCs w:val="28"/>
              </w:rPr>
              <w:t></w:t>
            </w:r>
          </w:p>
        </w:tc>
        <w:tc>
          <w:tcPr>
            <w:tcW w:w="585" w:type="dxa"/>
            <w:shd w:val="clear" w:color="auto" w:fill="99D2F3"/>
            <w:vAlign w:val="center"/>
          </w:tcPr>
          <w:p w14:paraId="1BEC00B9" w14:textId="77777777" w:rsidR="00F35FF9" w:rsidRPr="00B729CC" w:rsidRDefault="00F35FF9" w:rsidP="00F35FF9">
            <w:pPr>
              <w:jc w:val="center"/>
              <w:rPr>
                <w:rFonts w:cs="Arial"/>
                <w:szCs w:val="20"/>
              </w:rPr>
            </w:pPr>
          </w:p>
        </w:tc>
        <w:tc>
          <w:tcPr>
            <w:tcW w:w="585" w:type="dxa"/>
            <w:shd w:val="clear" w:color="auto" w:fill="12263F"/>
            <w:vAlign w:val="center"/>
          </w:tcPr>
          <w:p w14:paraId="47E48457" w14:textId="77777777" w:rsidR="00F35FF9" w:rsidRPr="00B729CC" w:rsidRDefault="00F35FF9" w:rsidP="00F35FF9">
            <w:pPr>
              <w:jc w:val="center"/>
              <w:rPr>
                <w:rFonts w:cs="Arial"/>
                <w:szCs w:val="20"/>
              </w:rPr>
            </w:pPr>
          </w:p>
        </w:tc>
        <w:tc>
          <w:tcPr>
            <w:tcW w:w="586" w:type="dxa"/>
            <w:shd w:val="clear" w:color="auto" w:fill="12263F"/>
            <w:vAlign w:val="center"/>
          </w:tcPr>
          <w:p w14:paraId="24B5E66F" w14:textId="77777777" w:rsidR="00F35FF9" w:rsidRPr="00A32C49" w:rsidRDefault="00F35FF9" w:rsidP="00F35FF9">
            <w:pPr>
              <w:jc w:val="center"/>
              <w:rPr>
                <w:rFonts w:ascii="Wingdings 2" w:hAnsi="Wingdings 2" w:cs="Calibri" w:hint="eastAsia"/>
                <w:b/>
                <w:bCs/>
                <w:sz w:val="28"/>
                <w:szCs w:val="28"/>
              </w:rPr>
            </w:pPr>
          </w:p>
        </w:tc>
        <w:tc>
          <w:tcPr>
            <w:tcW w:w="1862" w:type="dxa"/>
            <w:shd w:val="clear" w:color="auto" w:fill="00B050"/>
            <w:vAlign w:val="center"/>
          </w:tcPr>
          <w:p w14:paraId="582797E9" w14:textId="61604B62" w:rsidR="00223B01" w:rsidRDefault="00E30184" w:rsidP="00F35FF9">
            <w:pPr>
              <w:jc w:val="center"/>
              <w:rPr>
                <w:rFonts w:cs="Arial"/>
                <w:szCs w:val="16"/>
              </w:rPr>
            </w:pPr>
            <w:r>
              <w:rPr>
                <w:rFonts w:cs="Arial"/>
                <w:szCs w:val="16"/>
              </w:rPr>
              <w:t xml:space="preserve">Resources to recommend </w:t>
            </w:r>
            <w:r w:rsidR="00D95417">
              <w:rPr>
                <w:rFonts w:cs="Arial"/>
                <w:szCs w:val="16"/>
              </w:rPr>
              <w:t>but approved by FGB</w:t>
            </w:r>
          </w:p>
          <w:p w14:paraId="7155E838" w14:textId="18710009" w:rsidR="00F35FF9" w:rsidRPr="00223B01" w:rsidRDefault="00F35FF9" w:rsidP="00F35FF9">
            <w:pPr>
              <w:jc w:val="center"/>
              <w:rPr>
                <w:rFonts w:cs="Arial"/>
                <w:sz w:val="18"/>
                <w:szCs w:val="18"/>
              </w:rPr>
            </w:pPr>
          </w:p>
        </w:tc>
      </w:tr>
      <w:tr w:rsidR="00ED1EBC" w:rsidRPr="00B729CC" w14:paraId="4816F1A2" w14:textId="77777777" w:rsidTr="00C25AF3">
        <w:trPr>
          <w:cantSplit/>
          <w:trHeight w:val="793"/>
          <w:jc w:val="center"/>
        </w:trPr>
        <w:tc>
          <w:tcPr>
            <w:tcW w:w="1896" w:type="dxa"/>
            <w:vMerge/>
            <w:shd w:val="clear" w:color="auto" w:fill="FFFFFF"/>
            <w:vAlign w:val="center"/>
          </w:tcPr>
          <w:p w14:paraId="48E8C018" w14:textId="77777777" w:rsidR="00ED1EBC" w:rsidRPr="00727D21" w:rsidRDefault="00ED1EBC" w:rsidP="00F35FF9">
            <w:pPr>
              <w:pStyle w:val="6Boxheading"/>
              <w:rPr>
                <w:color w:val="auto"/>
              </w:rPr>
            </w:pPr>
          </w:p>
        </w:tc>
        <w:tc>
          <w:tcPr>
            <w:tcW w:w="3637" w:type="dxa"/>
            <w:vAlign w:val="center"/>
          </w:tcPr>
          <w:p w14:paraId="241E3721" w14:textId="3DF5FE2B" w:rsidR="00ED1EBC" w:rsidRPr="002704B3" w:rsidRDefault="00055290" w:rsidP="00F35FF9">
            <w:pPr>
              <w:pStyle w:val="7Tablebodycopy"/>
              <w:rPr>
                <w:rFonts w:asciiTheme="minorHAnsi" w:hAnsiTheme="minorHAnsi" w:cstheme="minorHAnsi"/>
                <w:sz w:val="22"/>
                <w:szCs w:val="22"/>
              </w:rPr>
            </w:pPr>
            <w:r>
              <w:rPr>
                <w:rFonts w:asciiTheme="minorHAnsi" w:hAnsiTheme="minorHAnsi" w:cstheme="minorHAnsi"/>
                <w:sz w:val="22"/>
                <w:szCs w:val="22"/>
              </w:rPr>
              <w:t>Ensure that the school complies</w:t>
            </w:r>
            <w:r w:rsidR="00ED1EBC">
              <w:rPr>
                <w:rFonts w:asciiTheme="minorHAnsi" w:hAnsiTheme="minorHAnsi" w:cstheme="minorHAnsi"/>
                <w:sz w:val="22"/>
                <w:szCs w:val="22"/>
              </w:rPr>
              <w:t xml:space="preserve"> with the </w:t>
            </w:r>
            <w:r w:rsidR="00651587">
              <w:rPr>
                <w:rFonts w:asciiTheme="minorHAnsi" w:hAnsiTheme="minorHAnsi" w:cstheme="minorHAnsi"/>
                <w:sz w:val="22"/>
                <w:szCs w:val="22"/>
              </w:rPr>
              <w:t xml:space="preserve">LA’s scheme for financing schools and </w:t>
            </w:r>
            <w:r w:rsidR="00D15F04">
              <w:rPr>
                <w:rFonts w:asciiTheme="minorHAnsi" w:hAnsiTheme="minorHAnsi" w:cstheme="minorHAnsi"/>
                <w:sz w:val="22"/>
                <w:szCs w:val="22"/>
              </w:rPr>
              <w:t>the Schools’ Financial Regulations</w:t>
            </w:r>
          </w:p>
        </w:tc>
        <w:tc>
          <w:tcPr>
            <w:tcW w:w="585" w:type="dxa"/>
            <w:vAlign w:val="center"/>
          </w:tcPr>
          <w:p w14:paraId="3635C1BC" w14:textId="08298A33" w:rsidR="00ED1EBC" w:rsidRPr="00A32C49" w:rsidRDefault="00D15F04" w:rsidP="00F35FF9">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5" w:type="dxa"/>
            <w:vAlign w:val="center"/>
          </w:tcPr>
          <w:p w14:paraId="47560D7B" w14:textId="3CA78338" w:rsidR="00ED1EBC" w:rsidRPr="00B729CC" w:rsidRDefault="00D15F04" w:rsidP="00F35FF9">
            <w:pPr>
              <w:jc w:val="center"/>
              <w:rPr>
                <w:rFonts w:cs="Arial"/>
                <w:szCs w:val="20"/>
              </w:rPr>
            </w:pPr>
            <w:r w:rsidRPr="00587568">
              <w:rPr>
                <w:rFonts w:ascii="Wingdings 2" w:hAnsi="Wingdings 2" w:cs="Calibri"/>
                <w:b/>
                <w:bCs/>
                <w:sz w:val="28"/>
                <w:szCs w:val="28"/>
              </w:rPr>
              <w:t></w:t>
            </w:r>
          </w:p>
        </w:tc>
        <w:tc>
          <w:tcPr>
            <w:tcW w:w="585" w:type="dxa"/>
            <w:shd w:val="clear" w:color="auto" w:fill="12263F"/>
            <w:vAlign w:val="center"/>
          </w:tcPr>
          <w:p w14:paraId="4B500CC3" w14:textId="2C9A71AA" w:rsidR="00ED1EBC" w:rsidRPr="00B729CC" w:rsidRDefault="00ED1EBC" w:rsidP="00F35FF9">
            <w:pPr>
              <w:jc w:val="center"/>
              <w:rPr>
                <w:rFonts w:cs="Arial"/>
                <w:szCs w:val="20"/>
              </w:rPr>
            </w:pPr>
          </w:p>
        </w:tc>
        <w:tc>
          <w:tcPr>
            <w:tcW w:w="586" w:type="dxa"/>
            <w:shd w:val="clear" w:color="auto" w:fill="12263F"/>
            <w:vAlign w:val="center"/>
          </w:tcPr>
          <w:p w14:paraId="59066FF4" w14:textId="3C07574E" w:rsidR="00ED1EBC" w:rsidRPr="00A32C49" w:rsidRDefault="00ED1EBC" w:rsidP="00F35FF9">
            <w:pPr>
              <w:jc w:val="center"/>
              <w:rPr>
                <w:rFonts w:ascii="Wingdings 2" w:hAnsi="Wingdings 2" w:cs="Calibri" w:hint="eastAsia"/>
                <w:b/>
                <w:bCs/>
                <w:sz w:val="28"/>
                <w:szCs w:val="28"/>
              </w:rPr>
            </w:pPr>
          </w:p>
        </w:tc>
        <w:tc>
          <w:tcPr>
            <w:tcW w:w="1862" w:type="dxa"/>
            <w:shd w:val="clear" w:color="auto" w:fill="00B050"/>
            <w:vAlign w:val="center"/>
          </w:tcPr>
          <w:p w14:paraId="6701B8AF" w14:textId="3CA6BDB1" w:rsidR="00ED1EBC" w:rsidRDefault="00C25AF3" w:rsidP="00F35FF9">
            <w:pPr>
              <w:jc w:val="center"/>
              <w:rPr>
                <w:rFonts w:cs="Arial"/>
                <w:szCs w:val="16"/>
              </w:rPr>
            </w:pPr>
            <w:r>
              <w:rPr>
                <w:rFonts w:cs="Arial"/>
                <w:szCs w:val="16"/>
              </w:rPr>
              <w:t>Resources</w:t>
            </w:r>
          </w:p>
        </w:tc>
      </w:tr>
      <w:tr w:rsidR="00F35FF9" w:rsidRPr="00B729CC" w14:paraId="49DD7EA3" w14:textId="77777777" w:rsidTr="00ED1EBC">
        <w:trPr>
          <w:cantSplit/>
          <w:trHeight w:val="793"/>
          <w:jc w:val="center"/>
        </w:trPr>
        <w:tc>
          <w:tcPr>
            <w:tcW w:w="1896" w:type="dxa"/>
            <w:vMerge/>
            <w:shd w:val="clear" w:color="auto" w:fill="FFFFFF"/>
            <w:vAlign w:val="center"/>
          </w:tcPr>
          <w:p w14:paraId="1CA02975" w14:textId="77777777" w:rsidR="00F35FF9" w:rsidRPr="00727D21" w:rsidRDefault="00F35FF9" w:rsidP="00F35FF9">
            <w:pPr>
              <w:pStyle w:val="6Boxheading"/>
              <w:rPr>
                <w:color w:val="auto"/>
              </w:rPr>
            </w:pPr>
          </w:p>
        </w:tc>
        <w:tc>
          <w:tcPr>
            <w:tcW w:w="3637" w:type="dxa"/>
            <w:vAlign w:val="center"/>
          </w:tcPr>
          <w:p w14:paraId="47633270" w14:textId="77777777" w:rsidR="00F35FF9" w:rsidRPr="002704B3" w:rsidRDefault="00F35FF9" w:rsidP="00F35FF9">
            <w:pPr>
              <w:pStyle w:val="7Tablebodycopy"/>
              <w:rPr>
                <w:rFonts w:asciiTheme="minorHAnsi" w:hAnsiTheme="minorHAnsi" w:cstheme="minorHAnsi"/>
                <w:sz w:val="22"/>
                <w:szCs w:val="22"/>
              </w:rPr>
            </w:pPr>
            <w:r w:rsidRPr="002704B3">
              <w:rPr>
                <w:rFonts w:asciiTheme="minorHAnsi" w:hAnsiTheme="minorHAnsi" w:cstheme="minorHAnsi"/>
                <w:sz w:val="22"/>
                <w:szCs w:val="22"/>
              </w:rPr>
              <w:t>Monitor school finances</w:t>
            </w:r>
          </w:p>
        </w:tc>
        <w:tc>
          <w:tcPr>
            <w:tcW w:w="585" w:type="dxa"/>
            <w:vAlign w:val="center"/>
          </w:tcPr>
          <w:p w14:paraId="4392D0B9" w14:textId="77777777" w:rsidR="00F35FF9" w:rsidRPr="00A32C49" w:rsidRDefault="00F35FF9"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vAlign w:val="center"/>
          </w:tcPr>
          <w:p w14:paraId="725E2178" w14:textId="77777777" w:rsidR="00F35FF9" w:rsidRPr="00B729CC" w:rsidRDefault="00F35FF9" w:rsidP="00F35FF9">
            <w:pPr>
              <w:jc w:val="center"/>
              <w:rPr>
                <w:rFonts w:cs="Arial"/>
                <w:szCs w:val="20"/>
              </w:rPr>
            </w:pPr>
            <w:r w:rsidRPr="00A32C49">
              <w:rPr>
                <w:rFonts w:ascii="Wingdings 2" w:hAnsi="Wingdings 2" w:cs="Calibri"/>
                <w:b/>
                <w:bCs/>
                <w:sz w:val="28"/>
                <w:szCs w:val="28"/>
              </w:rPr>
              <w:t></w:t>
            </w:r>
          </w:p>
        </w:tc>
        <w:tc>
          <w:tcPr>
            <w:tcW w:w="585" w:type="dxa"/>
            <w:vAlign w:val="center"/>
          </w:tcPr>
          <w:p w14:paraId="2036F7C0" w14:textId="77777777" w:rsidR="00F35FF9" w:rsidRPr="00B729CC" w:rsidRDefault="00F35FF9" w:rsidP="00F35FF9">
            <w:pPr>
              <w:jc w:val="center"/>
              <w:rPr>
                <w:rFonts w:cs="Arial"/>
                <w:szCs w:val="20"/>
              </w:rPr>
            </w:pPr>
            <w:r w:rsidRPr="00A32C49">
              <w:rPr>
                <w:rFonts w:ascii="Wingdings 2" w:hAnsi="Wingdings 2" w:cs="Calibri"/>
                <w:b/>
                <w:bCs/>
                <w:sz w:val="28"/>
                <w:szCs w:val="28"/>
              </w:rPr>
              <w:t></w:t>
            </w:r>
          </w:p>
        </w:tc>
        <w:tc>
          <w:tcPr>
            <w:tcW w:w="586" w:type="dxa"/>
            <w:shd w:val="clear" w:color="auto" w:fill="12263F"/>
            <w:vAlign w:val="center"/>
          </w:tcPr>
          <w:p w14:paraId="77CB3DAA" w14:textId="77777777" w:rsidR="00F35FF9" w:rsidRPr="00A32C49" w:rsidRDefault="00F35FF9" w:rsidP="00F35FF9">
            <w:pPr>
              <w:jc w:val="center"/>
              <w:rPr>
                <w:rFonts w:ascii="Wingdings 2" w:hAnsi="Wingdings 2" w:cs="Calibri" w:hint="eastAsia"/>
                <w:b/>
                <w:bCs/>
                <w:sz w:val="28"/>
                <w:szCs w:val="28"/>
              </w:rPr>
            </w:pPr>
          </w:p>
        </w:tc>
        <w:tc>
          <w:tcPr>
            <w:tcW w:w="1862" w:type="dxa"/>
            <w:shd w:val="clear" w:color="auto" w:fill="00B050"/>
            <w:vAlign w:val="center"/>
          </w:tcPr>
          <w:p w14:paraId="4B099672" w14:textId="0256C9AD" w:rsidR="00F35FF9" w:rsidRPr="004C5E0D" w:rsidRDefault="00004B8A" w:rsidP="00F35FF9">
            <w:pPr>
              <w:jc w:val="center"/>
              <w:rPr>
                <w:rFonts w:cs="Arial"/>
                <w:szCs w:val="16"/>
              </w:rPr>
            </w:pPr>
            <w:r>
              <w:rPr>
                <w:rFonts w:cs="Arial"/>
                <w:szCs w:val="16"/>
              </w:rPr>
              <w:t>Resources</w:t>
            </w:r>
          </w:p>
        </w:tc>
      </w:tr>
      <w:tr w:rsidR="00F35FF9" w:rsidRPr="00B729CC" w14:paraId="25449367" w14:textId="77777777" w:rsidTr="00ED1EBC">
        <w:trPr>
          <w:cantSplit/>
          <w:trHeight w:val="793"/>
          <w:jc w:val="center"/>
        </w:trPr>
        <w:tc>
          <w:tcPr>
            <w:tcW w:w="1896" w:type="dxa"/>
            <w:vMerge/>
            <w:shd w:val="clear" w:color="auto" w:fill="FFFFFF"/>
            <w:vAlign w:val="center"/>
          </w:tcPr>
          <w:p w14:paraId="51500A48" w14:textId="77777777" w:rsidR="00F35FF9" w:rsidRPr="00727D21" w:rsidRDefault="00F35FF9" w:rsidP="00F35FF9">
            <w:pPr>
              <w:pStyle w:val="6Boxheading"/>
              <w:rPr>
                <w:color w:val="auto"/>
              </w:rPr>
            </w:pPr>
          </w:p>
        </w:tc>
        <w:tc>
          <w:tcPr>
            <w:tcW w:w="3637" w:type="dxa"/>
            <w:vAlign w:val="center"/>
          </w:tcPr>
          <w:p w14:paraId="06A7488C" w14:textId="77777777" w:rsidR="00F35FF9" w:rsidRPr="002704B3" w:rsidRDefault="00F35FF9" w:rsidP="00F35FF9">
            <w:pPr>
              <w:pStyle w:val="1bodycopy"/>
              <w:rPr>
                <w:rFonts w:asciiTheme="minorHAnsi" w:eastAsia="Times New Roman" w:hAnsiTheme="minorHAnsi" w:cstheme="minorHAnsi"/>
                <w:sz w:val="22"/>
                <w:szCs w:val="22"/>
                <w:lang w:val="en-GB" w:eastAsia="en-GB"/>
              </w:rPr>
            </w:pPr>
            <w:r w:rsidRPr="002704B3">
              <w:rPr>
                <w:rFonts w:asciiTheme="minorHAnsi" w:hAnsiTheme="minorHAnsi" w:cstheme="minorHAnsi"/>
                <w:sz w:val="22"/>
                <w:szCs w:val="22"/>
              </w:rPr>
              <w:t xml:space="preserve">Decide how to spend the delegated school budget as </w:t>
            </w:r>
            <w:proofErr w:type="spellStart"/>
            <w:r w:rsidRPr="002704B3">
              <w:rPr>
                <w:rFonts w:asciiTheme="minorHAnsi" w:hAnsiTheme="minorHAnsi" w:cstheme="minorHAnsi"/>
                <w:sz w:val="22"/>
                <w:szCs w:val="22"/>
              </w:rPr>
              <w:t>authorised</w:t>
            </w:r>
            <w:proofErr w:type="spellEnd"/>
            <w:r w:rsidRPr="002704B3">
              <w:rPr>
                <w:rFonts w:asciiTheme="minorHAnsi" w:hAnsiTheme="minorHAnsi" w:cstheme="minorHAnsi"/>
                <w:sz w:val="22"/>
                <w:szCs w:val="22"/>
              </w:rPr>
              <w:t xml:space="preserve"> by your LA</w:t>
            </w:r>
          </w:p>
        </w:tc>
        <w:tc>
          <w:tcPr>
            <w:tcW w:w="585" w:type="dxa"/>
            <w:vAlign w:val="center"/>
          </w:tcPr>
          <w:p w14:paraId="5A96D4E9" w14:textId="77777777" w:rsidR="00F35FF9" w:rsidRPr="00A32C49" w:rsidRDefault="00F35FF9"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12263F"/>
            <w:vAlign w:val="center"/>
          </w:tcPr>
          <w:p w14:paraId="6772D55E" w14:textId="77777777" w:rsidR="00F35FF9" w:rsidRPr="00B729CC" w:rsidRDefault="00F35FF9" w:rsidP="00F35FF9">
            <w:pPr>
              <w:jc w:val="center"/>
              <w:rPr>
                <w:rFonts w:cs="Arial"/>
                <w:szCs w:val="20"/>
              </w:rPr>
            </w:pPr>
          </w:p>
        </w:tc>
        <w:tc>
          <w:tcPr>
            <w:tcW w:w="585" w:type="dxa"/>
            <w:shd w:val="clear" w:color="auto" w:fill="12263F"/>
            <w:vAlign w:val="center"/>
          </w:tcPr>
          <w:p w14:paraId="3B70787A" w14:textId="77777777" w:rsidR="00F35FF9" w:rsidRPr="00B729CC" w:rsidRDefault="00F35FF9" w:rsidP="00F35FF9">
            <w:pPr>
              <w:jc w:val="center"/>
              <w:rPr>
                <w:rFonts w:cs="Arial"/>
                <w:szCs w:val="20"/>
              </w:rPr>
            </w:pPr>
          </w:p>
        </w:tc>
        <w:tc>
          <w:tcPr>
            <w:tcW w:w="586" w:type="dxa"/>
            <w:shd w:val="clear" w:color="auto" w:fill="12263F"/>
            <w:vAlign w:val="center"/>
          </w:tcPr>
          <w:p w14:paraId="64CAA76D" w14:textId="77777777" w:rsidR="00F35FF9" w:rsidRPr="00A32C49" w:rsidRDefault="00F35FF9" w:rsidP="00F35FF9">
            <w:pPr>
              <w:jc w:val="center"/>
              <w:rPr>
                <w:rFonts w:ascii="Wingdings 2" w:hAnsi="Wingdings 2" w:cs="Calibri" w:hint="eastAsia"/>
                <w:b/>
                <w:bCs/>
                <w:sz w:val="28"/>
                <w:szCs w:val="28"/>
              </w:rPr>
            </w:pPr>
          </w:p>
        </w:tc>
        <w:tc>
          <w:tcPr>
            <w:tcW w:w="1862" w:type="dxa"/>
            <w:shd w:val="clear" w:color="auto" w:fill="00B050"/>
            <w:vAlign w:val="center"/>
          </w:tcPr>
          <w:p w14:paraId="4D85E8E6" w14:textId="6D6DCCC4" w:rsidR="00F35FF9" w:rsidRPr="004C5E0D" w:rsidRDefault="00D550BB" w:rsidP="00F35FF9">
            <w:pPr>
              <w:jc w:val="center"/>
              <w:rPr>
                <w:rFonts w:cs="Arial"/>
                <w:szCs w:val="16"/>
              </w:rPr>
            </w:pPr>
            <w:r>
              <w:rPr>
                <w:rFonts w:cs="Arial"/>
                <w:szCs w:val="16"/>
              </w:rPr>
              <w:t>FGB</w:t>
            </w:r>
          </w:p>
        </w:tc>
      </w:tr>
      <w:tr w:rsidR="00F35FF9" w:rsidRPr="00B729CC" w14:paraId="31B1A51E" w14:textId="77777777" w:rsidTr="00ED1EBC">
        <w:trPr>
          <w:cantSplit/>
          <w:trHeight w:val="793"/>
          <w:jc w:val="center"/>
        </w:trPr>
        <w:tc>
          <w:tcPr>
            <w:tcW w:w="1896" w:type="dxa"/>
            <w:vMerge/>
            <w:shd w:val="clear" w:color="auto" w:fill="FFFFFF"/>
            <w:vAlign w:val="center"/>
          </w:tcPr>
          <w:p w14:paraId="52D793B5" w14:textId="77777777" w:rsidR="00F35FF9" w:rsidRPr="00727D21" w:rsidRDefault="00F35FF9" w:rsidP="00F35FF9">
            <w:pPr>
              <w:pStyle w:val="6Boxheading"/>
              <w:rPr>
                <w:color w:val="auto"/>
              </w:rPr>
            </w:pPr>
          </w:p>
        </w:tc>
        <w:tc>
          <w:tcPr>
            <w:tcW w:w="3637" w:type="dxa"/>
            <w:vAlign w:val="center"/>
          </w:tcPr>
          <w:p w14:paraId="334A76EC" w14:textId="77777777" w:rsidR="00F35FF9" w:rsidRPr="002704B3" w:rsidRDefault="00F35FF9" w:rsidP="00F35FF9">
            <w:pPr>
              <w:pStyle w:val="7Tablebodycopy"/>
              <w:rPr>
                <w:rFonts w:asciiTheme="minorHAnsi" w:hAnsiTheme="minorHAnsi" w:cstheme="minorHAnsi"/>
                <w:sz w:val="22"/>
                <w:szCs w:val="22"/>
              </w:rPr>
            </w:pPr>
            <w:r w:rsidRPr="002704B3">
              <w:rPr>
                <w:rFonts w:asciiTheme="minorHAnsi" w:hAnsiTheme="minorHAnsi" w:cstheme="minorHAnsi"/>
                <w:sz w:val="22"/>
                <w:szCs w:val="22"/>
              </w:rPr>
              <w:t>Decide how far to delegate spending power to the headteacher and set financial limits</w:t>
            </w:r>
          </w:p>
        </w:tc>
        <w:tc>
          <w:tcPr>
            <w:tcW w:w="585" w:type="dxa"/>
            <w:vAlign w:val="center"/>
          </w:tcPr>
          <w:p w14:paraId="4AC1125A" w14:textId="77777777" w:rsidR="00F35FF9" w:rsidRPr="00A32C49" w:rsidRDefault="00F35FF9"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99D2F3"/>
            <w:vAlign w:val="center"/>
          </w:tcPr>
          <w:p w14:paraId="6BE9DFA2" w14:textId="77777777" w:rsidR="00F35FF9" w:rsidRPr="00B729CC" w:rsidRDefault="00F35FF9" w:rsidP="00F35FF9">
            <w:pPr>
              <w:jc w:val="center"/>
              <w:rPr>
                <w:rFonts w:cs="Arial"/>
                <w:szCs w:val="20"/>
              </w:rPr>
            </w:pPr>
          </w:p>
        </w:tc>
        <w:tc>
          <w:tcPr>
            <w:tcW w:w="585" w:type="dxa"/>
            <w:shd w:val="clear" w:color="auto" w:fill="99D2F3"/>
            <w:vAlign w:val="center"/>
          </w:tcPr>
          <w:p w14:paraId="06353AFF" w14:textId="77777777" w:rsidR="00F35FF9" w:rsidRPr="00B729CC" w:rsidRDefault="00F35FF9" w:rsidP="00F35FF9">
            <w:pPr>
              <w:jc w:val="center"/>
              <w:rPr>
                <w:rFonts w:cs="Arial"/>
                <w:szCs w:val="20"/>
              </w:rPr>
            </w:pPr>
          </w:p>
        </w:tc>
        <w:tc>
          <w:tcPr>
            <w:tcW w:w="586" w:type="dxa"/>
            <w:shd w:val="clear" w:color="auto" w:fill="12263F"/>
            <w:vAlign w:val="center"/>
          </w:tcPr>
          <w:p w14:paraId="432506C1" w14:textId="77777777" w:rsidR="00F35FF9" w:rsidRPr="00A32C49" w:rsidRDefault="00F35FF9" w:rsidP="00F35FF9">
            <w:pPr>
              <w:jc w:val="center"/>
              <w:rPr>
                <w:rFonts w:ascii="Wingdings 2" w:hAnsi="Wingdings 2" w:cs="Calibri" w:hint="eastAsia"/>
                <w:b/>
                <w:bCs/>
                <w:sz w:val="28"/>
                <w:szCs w:val="28"/>
              </w:rPr>
            </w:pPr>
          </w:p>
        </w:tc>
        <w:tc>
          <w:tcPr>
            <w:tcW w:w="1862" w:type="dxa"/>
            <w:shd w:val="clear" w:color="auto" w:fill="00B050"/>
            <w:vAlign w:val="center"/>
          </w:tcPr>
          <w:p w14:paraId="7E80E3D7" w14:textId="30A0B10B" w:rsidR="00F35FF9" w:rsidRPr="004C5E0D" w:rsidRDefault="00004B8A" w:rsidP="00F35FF9">
            <w:pPr>
              <w:jc w:val="center"/>
              <w:rPr>
                <w:rFonts w:cs="Arial"/>
                <w:szCs w:val="16"/>
              </w:rPr>
            </w:pPr>
            <w:r>
              <w:rPr>
                <w:rFonts w:cs="Arial"/>
                <w:szCs w:val="16"/>
              </w:rPr>
              <w:t>Resources</w:t>
            </w:r>
            <w:r w:rsidR="00C0503D">
              <w:rPr>
                <w:rFonts w:cs="Arial"/>
                <w:szCs w:val="16"/>
              </w:rPr>
              <w:t xml:space="preserve"> </w:t>
            </w:r>
            <w:r w:rsidR="000F35E5">
              <w:rPr>
                <w:rFonts w:cs="Arial"/>
                <w:szCs w:val="16"/>
              </w:rPr>
              <w:t>to recommend to FGB</w:t>
            </w:r>
          </w:p>
        </w:tc>
      </w:tr>
      <w:tr w:rsidR="00F35FF9" w:rsidRPr="00B729CC" w14:paraId="77E14586" w14:textId="77777777" w:rsidTr="00ED1EBC">
        <w:trPr>
          <w:cantSplit/>
          <w:trHeight w:val="793"/>
          <w:jc w:val="center"/>
        </w:trPr>
        <w:tc>
          <w:tcPr>
            <w:tcW w:w="1896" w:type="dxa"/>
            <w:vMerge/>
            <w:shd w:val="clear" w:color="auto" w:fill="FFFFFF"/>
            <w:vAlign w:val="center"/>
          </w:tcPr>
          <w:p w14:paraId="07184D0A" w14:textId="77777777" w:rsidR="00F35FF9" w:rsidRPr="00727D21" w:rsidRDefault="00F35FF9" w:rsidP="00F35FF9">
            <w:pPr>
              <w:pStyle w:val="6Boxheading"/>
              <w:rPr>
                <w:color w:val="auto"/>
              </w:rPr>
            </w:pPr>
          </w:p>
        </w:tc>
        <w:tc>
          <w:tcPr>
            <w:tcW w:w="3637" w:type="dxa"/>
            <w:vAlign w:val="center"/>
          </w:tcPr>
          <w:p w14:paraId="4A5023A4" w14:textId="62879656" w:rsidR="00F35FF9" w:rsidRPr="002704B3" w:rsidRDefault="00066124" w:rsidP="00F35FF9">
            <w:pPr>
              <w:pStyle w:val="7Tablebodycopy"/>
              <w:rPr>
                <w:rFonts w:asciiTheme="minorHAnsi" w:hAnsiTheme="minorHAnsi" w:cstheme="minorHAnsi"/>
                <w:sz w:val="22"/>
                <w:szCs w:val="22"/>
              </w:rPr>
            </w:pPr>
            <w:r w:rsidRPr="002704B3">
              <w:rPr>
                <w:rFonts w:asciiTheme="minorHAnsi" w:hAnsiTheme="minorHAnsi" w:cstheme="minorHAnsi"/>
                <w:sz w:val="22"/>
                <w:szCs w:val="22"/>
              </w:rPr>
              <w:t>Enter</w:t>
            </w:r>
            <w:r w:rsidR="00F35FF9" w:rsidRPr="002704B3">
              <w:rPr>
                <w:rFonts w:asciiTheme="minorHAnsi" w:hAnsiTheme="minorHAnsi" w:cstheme="minorHAnsi"/>
                <w:sz w:val="22"/>
                <w:szCs w:val="22"/>
              </w:rPr>
              <w:t xml:space="preserve"> contracts and make payments (depending on financial limits set by governing board)</w:t>
            </w:r>
          </w:p>
        </w:tc>
        <w:tc>
          <w:tcPr>
            <w:tcW w:w="585" w:type="dxa"/>
            <w:vAlign w:val="center"/>
          </w:tcPr>
          <w:p w14:paraId="7F742E74" w14:textId="77777777" w:rsidR="00F35FF9" w:rsidRPr="00A32C49" w:rsidRDefault="00F35FF9" w:rsidP="00F35FF9">
            <w:pPr>
              <w:jc w:val="center"/>
              <w:rPr>
                <w:rFonts w:ascii="Wingdings 2" w:hAnsi="Wingdings 2" w:cs="Calibri" w:hint="eastAsia"/>
                <w:b/>
                <w:bCs/>
                <w:sz w:val="28"/>
                <w:szCs w:val="28"/>
              </w:rPr>
            </w:pPr>
            <w:r w:rsidRPr="00FB757C">
              <w:rPr>
                <w:rFonts w:ascii="Wingdings 2" w:hAnsi="Wingdings 2" w:cs="Calibri"/>
                <w:b/>
                <w:bCs/>
                <w:sz w:val="28"/>
                <w:szCs w:val="28"/>
              </w:rPr>
              <w:t></w:t>
            </w:r>
          </w:p>
        </w:tc>
        <w:tc>
          <w:tcPr>
            <w:tcW w:w="585" w:type="dxa"/>
            <w:vAlign w:val="center"/>
          </w:tcPr>
          <w:p w14:paraId="27271D37" w14:textId="77777777" w:rsidR="00F35FF9" w:rsidRPr="00B729CC" w:rsidRDefault="00F35FF9" w:rsidP="00F35FF9">
            <w:pPr>
              <w:jc w:val="center"/>
              <w:rPr>
                <w:rFonts w:cs="Arial"/>
                <w:szCs w:val="20"/>
              </w:rPr>
            </w:pPr>
            <w:r w:rsidRPr="00FB757C">
              <w:rPr>
                <w:rFonts w:ascii="Wingdings 2" w:hAnsi="Wingdings 2" w:cs="Calibri"/>
                <w:b/>
                <w:bCs/>
                <w:sz w:val="28"/>
                <w:szCs w:val="28"/>
              </w:rPr>
              <w:t></w:t>
            </w:r>
          </w:p>
        </w:tc>
        <w:tc>
          <w:tcPr>
            <w:tcW w:w="585" w:type="dxa"/>
            <w:shd w:val="clear" w:color="auto" w:fill="99D2F3"/>
            <w:vAlign w:val="center"/>
          </w:tcPr>
          <w:p w14:paraId="2298913D" w14:textId="77777777" w:rsidR="00F35FF9" w:rsidRPr="00B729CC" w:rsidRDefault="00F35FF9" w:rsidP="00F35FF9">
            <w:pPr>
              <w:jc w:val="center"/>
              <w:rPr>
                <w:rFonts w:cs="Arial"/>
                <w:szCs w:val="20"/>
              </w:rPr>
            </w:pPr>
          </w:p>
        </w:tc>
        <w:tc>
          <w:tcPr>
            <w:tcW w:w="586" w:type="dxa"/>
            <w:vAlign w:val="center"/>
          </w:tcPr>
          <w:p w14:paraId="520884DC" w14:textId="77777777" w:rsidR="00F35FF9" w:rsidRPr="00A32C49" w:rsidRDefault="00F35FF9" w:rsidP="00F35FF9">
            <w:pPr>
              <w:jc w:val="center"/>
              <w:rPr>
                <w:rFonts w:ascii="Wingdings 2" w:hAnsi="Wingdings 2" w:cs="Calibri" w:hint="eastAsia"/>
                <w:b/>
                <w:bCs/>
                <w:sz w:val="28"/>
                <w:szCs w:val="28"/>
              </w:rPr>
            </w:pPr>
            <w:r w:rsidRPr="00FB757C">
              <w:rPr>
                <w:rFonts w:ascii="Wingdings 2" w:hAnsi="Wingdings 2" w:cs="Calibri"/>
                <w:b/>
                <w:bCs/>
                <w:sz w:val="28"/>
                <w:szCs w:val="28"/>
              </w:rPr>
              <w:t></w:t>
            </w:r>
          </w:p>
        </w:tc>
        <w:tc>
          <w:tcPr>
            <w:tcW w:w="1862" w:type="dxa"/>
            <w:shd w:val="clear" w:color="auto" w:fill="00B050"/>
            <w:vAlign w:val="center"/>
          </w:tcPr>
          <w:p w14:paraId="2BDDD280" w14:textId="54EE0904" w:rsidR="00F35FF9" w:rsidRPr="004C5E0D" w:rsidRDefault="00C0503D" w:rsidP="00F35FF9">
            <w:pPr>
              <w:jc w:val="center"/>
              <w:rPr>
                <w:rFonts w:cs="Arial"/>
                <w:szCs w:val="16"/>
              </w:rPr>
            </w:pPr>
            <w:r>
              <w:rPr>
                <w:rFonts w:cs="Arial"/>
                <w:szCs w:val="16"/>
              </w:rPr>
              <w:t>HT</w:t>
            </w:r>
          </w:p>
        </w:tc>
      </w:tr>
      <w:tr w:rsidR="00F35FF9" w:rsidRPr="00B729CC" w14:paraId="51CB8611" w14:textId="77777777" w:rsidTr="00ED1EBC">
        <w:trPr>
          <w:cantSplit/>
          <w:trHeight w:val="793"/>
          <w:jc w:val="center"/>
        </w:trPr>
        <w:tc>
          <w:tcPr>
            <w:tcW w:w="1896" w:type="dxa"/>
            <w:vMerge/>
            <w:shd w:val="clear" w:color="auto" w:fill="FFFFFF"/>
            <w:vAlign w:val="center"/>
          </w:tcPr>
          <w:p w14:paraId="18351B65" w14:textId="77777777" w:rsidR="00F35FF9" w:rsidRPr="00727D21" w:rsidRDefault="00F35FF9" w:rsidP="00F35FF9">
            <w:pPr>
              <w:pStyle w:val="6Boxheading"/>
              <w:rPr>
                <w:color w:val="auto"/>
              </w:rPr>
            </w:pPr>
          </w:p>
        </w:tc>
        <w:tc>
          <w:tcPr>
            <w:tcW w:w="3637" w:type="dxa"/>
            <w:vAlign w:val="center"/>
          </w:tcPr>
          <w:p w14:paraId="4868B2F4" w14:textId="77777777" w:rsidR="00F35FF9" w:rsidRPr="002704B3" w:rsidRDefault="00F35FF9" w:rsidP="00F35FF9">
            <w:pPr>
              <w:pStyle w:val="7Tablebodycopy"/>
              <w:rPr>
                <w:rFonts w:asciiTheme="minorHAnsi" w:hAnsiTheme="minorHAnsi" w:cstheme="minorHAnsi"/>
                <w:sz w:val="22"/>
                <w:szCs w:val="22"/>
              </w:rPr>
            </w:pPr>
            <w:r w:rsidRPr="002704B3">
              <w:rPr>
                <w:rFonts w:asciiTheme="minorHAnsi" w:hAnsiTheme="minorHAnsi" w:cstheme="minorHAnsi"/>
                <w:sz w:val="22"/>
                <w:szCs w:val="22"/>
              </w:rPr>
              <w:t>Approve the Schools Financial Value Standard (SFVS)</w:t>
            </w:r>
          </w:p>
        </w:tc>
        <w:tc>
          <w:tcPr>
            <w:tcW w:w="585" w:type="dxa"/>
            <w:vAlign w:val="center"/>
          </w:tcPr>
          <w:p w14:paraId="73A61C7F" w14:textId="77777777" w:rsidR="00F35FF9" w:rsidRPr="00A32C49" w:rsidRDefault="00F35FF9" w:rsidP="00F35FF9">
            <w:pPr>
              <w:jc w:val="center"/>
              <w:rPr>
                <w:rFonts w:ascii="Wingdings 2" w:hAnsi="Wingdings 2" w:cs="Calibri" w:hint="eastAsia"/>
                <w:b/>
                <w:bCs/>
                <w:sz w:val="28"/>
                <w:szCs w:val="28"/>
              </w:rPr>
            </w:pPr>
            <w:r w:rsidRPr="00FB757C">
              <w:rPr>
                <w:rFonts w:ascii="Wingdings 2" w:hAnsi="Wingdings 2" w:cs="Calibri"/>
                <w:b/>
                <w:bCs/>
                <w:sz w:val="28"/>
                <w:szCs w:val="28"/>
              </w:rPr>
              <w:t></w:t>
            </w:r>
          </w:p>
        </w:tc>
        <w:tc>
          <w:tcPr>
            <w:tcW w:w="585" w:type="dxa"/>
            <w:shd w:val="clear" w:color="auto" w:fill="99D2F3"/>
            <w:vAlign w:val="center"/>
          </w:tcPr>
          <w:p w14:paraId="46A01684" w14:textId="77777777" w:rsidR="00F35FF9" w:rsidRPr="00B729CC" w:rsidRDefault="00F35FF9" w:rsidP="00F35FF9">
            <w:pPr>
              <w:jc w:val="center"/>
              <w:rPr>
                <w:rFonts w:cs="Arial"/>
                <w:szCs w:val="20"/>
              </w:rPr>
            </w:pPr>
          </w:p>
        </w:tc>
        <w:tc>
          <w:tcPr>
            <w:tcW w:w="585" w:type="dxa"/>
            <w:shd w:val="clear" w:color="auto" w:fill="12263F"/>
            <w:vAlign w:val="center"/>
          </w:tcPr>
          <w:p w14:paraId="068CB2D4" w14:textId="77777777" w:rsidR="00F35FF9" w:rsidRPr="00B729CC" w:rsidRDefault="00F35FF9" w:rsidP="00F35FF9">
            <w:pPr>
              <w:jc w:val="center"/>
              <w:rPr>
                <w:rFonts w:cs="Arial"/>
                <w:szCs w:val="20"/>
              </w:rPr>
            </w:pPr>
          </w:p>
        </w:tc>
        <w:tc>
          <w:tcPr>
            <w:tcW w:w="586" w:type="dxa"/>
            <w:shd w:val="clear" w:color="auto" w:fill="12263F"/>
            <w:vAlign w:val="center"/>
          </w:tcPr>
          <w:p w14:paraId="5EB51F91" w14:textId="77777777" w:rsidR="00F35FF9" w:rsidRPr="00A32C49" w:rsidRDefault="00F35FF9" w:rsidP="00F35FF9">
            <w:pPr>
              <w:jc w:val="center"/>
              <w:rPr>
                <w:rFonts w:ascii="Wingdings 2" w:hAnsi="Wingdings 2" w:cs="Calibri" w:hint="eastAsia"/>
                <w:b/>
                <w:bCs/>
                <w:sz w:val="28"/>
                <w:szCs w:val="28"/>
              </w:rPr>
            </w:pPr>
          </w:p>
        </w:tc>
        <w:tc>
          <w:tcPr>
            <w:tcW w:w="1862" w:type="dxa"/>
            <w:shd w:val="clear" w:color="auto" w:fill="00B050"/>
            <w:vAlign w:val="center"/>
          </w:tcPr>
          <w:p w14:paraId="6588F27D" w14:textId="62D8402A" w:rsidR="00F35FF9" w:rsidRPr="004C5E0D" w:rsidRDefault="00004B8A" w:rsidP="00F35FF9">
            <w:pPr>
              <w:jc w:val="center"/>
              <w:rPr>
                <w:rFonts w:cs="Arial"/>
                <w:szCs w:val="16"/>
              </w:rPr>
            </w:pPr>
            <w:r>
              <w:rPr>
                <w:rFonts w:cs="Arial"/>
                <w:szCs w:val="16"/>
              </w:rPr>
              <w:t>Resources</w:t>
            </w:r>
            <w:r w:rsidR="000E0824">
              <w:rPr>
                <w:rFonts w:cs="Arial"/>
                <w:szCs w:val="16"/>
              </w:rPr>
              <w:t xml:space="preserve"> </w:t>
            </w:r>
            <w:r w:rsidR="00C0503D">
              <w:rPr>
                <w:rFonts w:cs="Arial"/>
                <w:szCs w:val="16"/>
              </w:rPr>
              <w:t xml:space="preserve">to make </w:t>
            </w:r>
            <w:r w:rsidR="009417FC">
              <w:rPr>
                <w:rFonts w:cs="Arial"/>
                <w:szCs w:val="16"/>
              </w:rPr>
              <w:t>recommendations</w:t>
            </w:r>
            <w:r w:rsidR="00C0503D">
              <w:rPr>
                <w:rFonts w:cs="Arial"/>
                <w:szCs w:val="16"/>
              </w:rPr>
              <w:t>,</w:t>
            </w:r>
            <w:r w:rsidR="00C0503D" w:rsidRPr="004C5E0D">
              <w:rPr>
                <w:rFonts w:cs="Arial"/>
                <w:szCs w:val="16"/>
              </w:rPr>
              <w:t xml:space="preserve"> </w:t>
            </w:r>
            <w:r w:rsidR="00C0503D">
              <w:rPr>
                <w:rFonts w:cs="Arial"/>
                <w:szCs w:val="16"/>
              </w:rPr>
              <w:t>but approved by FGB</w:t>
            </w:r>
          </w:p>
        </w:tc>
      </w:tr>
      <w:tr w:rsidR="004F5F81" w:rsidRPr="00B729CC" w14:paraId="362873C4" w14:textId="77777777" w:rsidTr="000D11CA">
        <w:trPr>
          <w:cantSplit/>
          <w:trHeight w:val="793"/>
          <w:jc w:val="center"/>
        </w:trPr>
        <w:tc>
          <w:tcPr>
            <w:tcW w:w="1896" w:type="dxa"/>
            <w:vMerge/>
            <w:shd w:val="clear" w:color="auto" w:fill="FFFFFF"/>
            <w:vAlign w:val="center"/>
          </w:tcPr>
          <w:p w14:paraId="20CA1773" w14:textId="77777777" w:rsidR="004F5F81" w:rsidRPr="00727D21" w:rsidRDefault="004F5F81" w:rsidP="00F35FF9">
            <w:pPr>
              <w:pStyle w:val="6Boxheading"/>
              <w:rPr>
                <w:color w:val="auto"/>
              </w:rPr>
            </w:pPr>
          </w:p>
        </w:tc>
        <w:tc>
          <w:tcPr>
            <w:tcW w:w="3637" w:type="dxa"/>
            <w:vAlign w:val="center"/>
          </w:tcPr>
          <w:p w14:paraId="03F2592B" w14:textId="0DA2AB60" w:rsidR="004F5F81" w:rsidRPr="002704B3" w:rsidRDefault="004F5F81" w:rsidP="00F35FF9">
            <w:pPr>
              <w:pStyle w:val="7Tablebodycopy"/>
              <w:rPr>
                <w:rFonts w:asciiTheme="minorHAnsi" w:hAnsiTheme="minorHAnsi" w:cstheme="minorHAnsi"/>
                <w:sz w:val="22"/>
                <w:szCs w:val="22"/>
              </w:rPr>
            </w:pPr>
            <w:r>
              <w:rPr>
                <w:rFonts w:asciiTheme="minorHAnsi" w:hAnsiTheme="minorHAnsi" w:cstheme="minorHAnsi"/>
                <w:sz w:val="22"/>
                <w:szCs w:val="22"/>
              </w:rPr>
              <w:t xml:space="preserve">Ensure that the </w:t>
            </w:r>
            <w:r w:rsidR="009417FC">
              <w:rPr>
                <w:rFonts w:asciiTheme="minorHAnsi" w:hAnsiTheme="minorHAnsi" w:cstheme="minorHAnsi"/>
                <w:sz w:val="22"/>
                <w:szCs w:val="22"/>
              </w:rPr>
              <w:t>school’s consistent financial reporting (CFR) return is completed and submitted by the LAS deadline</w:t>
            </w:r>
          </w:p>
        </w:tc>
        <w:tc>
          <w:tcPr>
            <w:tcW w:w="585" w:type="dxa"/>
            <w:vAlign w:val="center"/>
          </w:tcPr>
          <w:p w14:paraId="0353778E" w14:textId="3495295D" w:rsidR="004F5F81" w:rsidRPr="00FB757C" w:rsidRDefault="009417FC" w:rsidP="00F35FF9">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5" w:type="dxa"/>
            <w:vAlign w:val="center"/>
          </w:tcPr>
          <w:p w14:paraId="341E2727" w14:textId="5960A40F" w:rsidR="004F5F81" w:rsidRPr="00B729CC" w:rsidRDefault="009417FC" w:rsidP="00F35FF9">
            <w:pPr>
              <w:jc w:val="center"/>
              <w:rPr>
                <w:rFonts w:cs="Arial"/>
                <w:szCs w:val="20"/>
              </w:rPr>
            </w:pPr>
            <w:r w:rsidRPr="00587568">
              <w:rPr>
                <w:rFonts w:ascii="Wingdings 2" w:hAnsi="Wingdings 2" w:cs="Calibri"/>
                <w:b/>
                <w:bCs/>
                <w:sz w:val="28"/>
                <w:szCs w:val="28"/>
              </w:rPr>
              <w:t></w:t>
            </w:r>
          </w:p>
        </w:tc>
        <w:tc>
          <w:tcPr>
            <w:tcW w:w="585" w:type="dxa"/>
            <w:shd w:val="clear" w:color="auto" w:fill="12263F"/>
            <w:vAlign w:val="center"/>
          </w:tcPr>
          <w:p w14:paraId="03D0CF3A" w14:textId="77777777" w:rsidR="004F5F81" w:rsidRPr="00B729CC" w:rsidRDefault="004F5F81" w:rsidP="00F35FF9">
            <w:pPr>
              <w:jc w:val="center"/>
              <w:rPr>
                <w:rFonts w:cs="Arial"/>
                <w:szCs w:val="20"/>
              </w:rPr>
            </w:pPr>
          </w:p>
        </w:tc>
        <w:tc>
          <w:tcPr>
            <w:tcW w:w="586" w:type="dxa"/>
            <w:shd w:val="clear" w:color="auto" w:fill="12263F"/>
            <w:vAlign w:val="center"/>
          </w:tcPr>
          <w:p w14:paraId="7CAA9632" w14:textId="49EBC90C" w:rsidR="004F5F81" w:rsidRPr="00A32C49" w:rsidRDefault="004F5F81" w:rsidP="00F35FF9">
            <w:pPr>
              <w:jc w:val="center"/>
              <w:rPr>
                <w:rFonts w:ascii="Wingdings 2" w:hAnsi="Wingdings 2" w:cs="Calibri" w:hint="eastAsia"/>
                <w:b/>
                <w:bCs/>
                <w:sz w:val="28"/>
                <w:szCs w:val="28"/>
              </w:rPr>
            </w:pPr>
          </w:p>
        </w:tc>
        <w:tc>
          <w:tcPr>
            <w:tcW w:w="1862" w:type="dxa"/>
            <w:shd w:val="clear" w:color="auto" w:fill="00B050"/>
            <w:vAlign w:val="center"/>
          </w:tcPr>
          <w:p w14:paraId="3750E9DC" w14:textId="460AEBFB" w:rsidR="004F5F81" w:rsidRDefault="000D11CA" w:rsidP="00F35FF9">
            <w:pPr>
              <w:jc w:val="center"/>
              <w:rPr>
                <w:rFonts w:cs="Arial"/>
                <w:szCs w:val="16"/>
              </w:rPr>
            </w:pPr>
            <w:r>
              <w:rPr>
                <w:rFonts w:cs="Arial"/>
                <w:szCs w:val="16"/>
              </w:rPr>
              <w:t>Resources</w:t>
            </w:r>
          </w:p>
        </w:tc>
      </w:tr>
      <w:tr w:rsidR="00F35FF9" w:rsidRPr="00B729CC" w14:paraId="38A99248" w14:textId="77777777" w:rsidTr="00ED1EBC">
        <w:trPr>
          <w:cantSplit/>
          <w:trHeight w:val="793"/>
          <w:jc w:val="center"/>
        </w:trPr>
        <w:tc>
          <w:tcPr>
            <w:tcW w:w="1896" w:type="dxa"/>
            <w:vMerge/>
            <w:shd w:val="clear" w:color="auto" w:fill="FFFFFF"/>
            <w:vAlign w:val="center"/>
          </w:tcPr>
          <w:p w14:paraId="07E32028" w14:textId="77777777" w:rsidR="00F35FF9" w:rsidRPr="00727D21" w:rsidRDefault="00F35FF9" w:rsidP="00F35FF9">
            <w:pPr>
              <w:pStyle w:val="6Boxheading"/>
              <w:rPr>
                <w:color w:val="auto"/>
              </w:rPr>
            </w:pPr>
          </w:p>
        </w:tc>
        <w:tc>
          <w:tcPr>
            <w:tcW w:w="3637" w:type="dxa"/>
            <w:vAlign w:val="center"/>
          </w:tcPr>
          <w:p w14:paraId="2F555A2D"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Monitor impact of pupil premium funding</w:t>
            </w:r>
          </w:p>
        </w:tc>
        <w:tc>
          <w:tcPr>
            <w:tcW w:w="585" w:type="dxa"/>
            <w:vAlign w:val="center"/>
          </w:tcPr>
          <w:p w14:paraId="78713A4C" w14:textId="77777777" w:rsidR="00F35FF9" w:rsidRPr="00A32C49" w:rsidRDefault="00F35FF9" w:rsidP="00F35FF9">
            <w:pPr>
              <w:jc w:val="center"/>
              <w:rPr>
                <w:rFonts w:ascii="Wingdings 2" w:hAnsi="Wingdings 2" w:cs="Calibri" w:hint="eastAsia"/>
                <w:b/>
                <w:bCs/>
                <w:sz w:val="28"/>
                <w:szCs w:val="28"/>
              </w:rPr>
            </w:pPr>
            <w:r w:rsidRPr="0033096C">
              <w:rPr>
                <w:rFonts w:ascii="Wingdings 2" w:hAnsi="Wingdings 2" w:cs="Calibri"/>
                <w:b/>
                <w:bCs/>
                <w:sz w:val="28"/>
                <w:szCs w:val="28"/>
              </w:rPr>
              <w:t></w:t>
            </w:r>
          </w:p>
        </w:tc>
        <w:tc>
          <w:tcPr>
            <w:tcW w:w="585" w:type="dxa"/>
            <w:vAlign w:val="center"/>
          </w:tcPr>
          <w:p w14:paraId="2AD68087" w14:textId="77777777" w:rsidR="00F35FF9" w:rsidRPr="00B729CC" w:rsidRDefault="00F35FF9" w:rsidP="00F35FF9">
            <w:pPr>
              <w:jc w:val="center"/>
              <w:rPr>
                <w:rFonts w:cs="Arial"/>
                <w:szCs w:val="20"/>
              </w:rPr>
            </w:pPr>
            <w:r w:rsidRPr="0033096C">
              <w:rPr>
                <w:rFonts w:ascii="Wingdings 2" w:hAnsi="Wingdings 2" w:cs="Calibri"/>
                <w:b/>
                <w:bCs/>
                <w:sz w:val="28"/>
                <w:szCs w:val="28"/>
              </w:rPr>
              <w:t></w:t>
            </w:r>
          </w:p>
        </w:tc>
        <w:tc>
          <w:tcPr>
            <w:tcW w:w="585" w:type="dxa"/>
            <w:shd w:val="clear" w:color="auto" w:fill="94CBEC"/>
            <w:vAlign w:val="center"/>
          </w:tcPr>
          <w:p w14:paraId="020D8BBF" w14:textId="77777777" w:rsidR="00F35FF9" w:rsidRPr="00B729CC" w:rsidRDefault="00F35FF9" w:rsidP="00F35FF9">
            <w:pPr>
              <w:jc w:val="center"/>
              <w:rPr>
                <w:rFonts w:cs="Arial"/>
                <w:szCs w:val="20"/>
              </w:rPr>
            </w:pPr>
          </w:p>
        </w:tc>
        <w:tc>
          <w:tcPr>
            <w:tcW w:w="586" w:type="dxa"/>
            <w:vAlign w:val="center"/>
          </w:tcPr>
          <w:p w14:paraId="5CB6C38D" w14:textId="77777777" w:rsidR="00F35FF9" w:rsidRPr="00A32C49" w:rsidRDefault="00F35FF9" w:rsidP="00F35FF9">
            <w:pPr>
              <w:jc w:val="center"/>
              <w:rPr>
                <w:rFonts w:ascii="Wingdings 2" w:hAnsi="Wingdings 2" w:cs="Calibri" w:hint="eastAsia"/>
                <w:b/>
                <w:bCs/>
                <w:sz w:val="28"/>
                <w:szCs w:val="28"/>
              </w:rPr>
            </w:pPr>
            <w:r w:rsidRPr="0033096C">
              <w:rPr>
                <w:rFonts w:ascii="Wingdings 2" w:hAnsi="Wingdings 2" w:cs="Calibri"/>
                <w:b/>
                <w:bCs/>
                <w:sz w:val="28"/>
                <w:szCs w:val="28"/>
              </w:rPr>
              <w:t></w:t>
            </w:r>
          </w:p>
        </w:tc>
        <w:tc>
          <w:tcPr>
            <w:tcW w:w="1862" w:type="dxa"/>
            <w:shd w:val="clear" w:color="auto" w:fill="00B050"/>
            <w:vAlign w:val="center"/>
          </w:tcPr>
          <w:p w14:paraId="6A78D5A9" w14:textId="2D71D91F" w:rsidR="00F35FF9" w:rsidRPr="004C5E0D" w:rsidRDefault="00F35FF9" w:rsidP="00F35FF9">
            <w:pPr>
              <w:jc w:val="center"/>
              <w:rPr>
                <w:rFonts w:cs="Arial"/>
                <w:szCs w:val="16"/>
              </w:rPr>
            </w:pPr>
            <w:r>
              <w:rPr>
                <w:rFonts w:cs="Arial"/>
                <w:szCs w:val="16"/>
              </w:rPr>
              <w:t>A pupil premium link governor should report back to the full board who has overall responsibility</w:t>
            </w:r>
          </w:p>
        </w:tc>
      </w:tr>
      <w:tr w:rsidR="00F35FF9" w:rsidRPr="00B729CC" w14:paraId="7B24513D" w14:textId="77777777" w:rsidTr="00ED1EBC">
        <w:trPr>
          <w:cantSplit/>
          <w:trHeight w:val="793"/>
          <w:jc w:val="center"/>
        </w:trPr>
        <w:tc>
          <w:tcPr>
            <w:tcW w:w="1896" w:type="dxa"/>
            <w:vMerge/>
            <w:shd w:val="clear" w:color="auto" w:fill="FFFFFF"/>
            <w:vAlign w:val="center"/>
          </w:tcPr>
          <w:p w14:paraId="5C5D9E7C" w14:textId="77777777" w:rsidR="00F35FF9" w:rsidRPr="00727D21" w:rsidRDefault="00F35FF9" w:rsidP="00F35FF9">
            <w:pPr>
              <w:pStyle w:val="6Boxheading"/>
              <w:rPr>
                <w:color w:val="auto"/>
              </w:rPr>
            </w:pPr>
          </w:p>
        </w:tc>
        <w:tc>
          <w:tcPr>
            <w:tcW w:w="3637" w:type="dxa"/>
            <w:vAlign w:val="center"/>
          </w:tcPr>
          <w:p w14:paraId="0E95DC15" w14:textId="0F0A4275" w:rsidR="00F35FF9" w:rsidRPr="003731C8" w:rsidRDefault="00F35FF9" w:rsidP="00F35FF9">
            <w:pPr>
              <w:pStyle w:val="1bodycopy"/>
              <w:rPr>
                <w:rFonts w:asciiTheme="minorHAnsi" w:hAnsiTheme="minorHAnsi" w:cstheme="minorHAnsi"/>
                <w:sz w:val="22"/>
                <w:szCs w:val="22"/>
              </w:rPr>
            </w:pPr>
            <w:r w:rsidRPr="003731C8">
              <w:rPr>
                <w:rFonts w:asciiTheme="minorHAnsi" w:hAnsiTheme="minorHAnsi" w:cstheme="minorHAnsi"/>
                <w:sz w:val="22"/>
                <w:szCs w:val="22"/>
              </w:rPr>
              <w:t>Monitor impact of PE and sport premium funding</w:t>
            </w:r>
          </w:p>
        </w:tc>
        <w:tc>
          <w:tcPr>
            <w:tcW w:w="585" w:type="dxa"/>
            <w:vAlign w:val="center"/>
          </w:tcPr>
          <w:p w14:paraId="2628CDB9" w14:textId="77777777" w:rsidR="00F35FF9" w:rsidRPr="00A32C49" w:rsidRDefault="00F35FF9" w:rsidP="00F35FF9">
            <w:pPr>
              <w:jc w:val="center"/>
              <w:rPr>
                <w:rFonts w:ascii="Wingdings 2" w:hAnsi="Wingdings 2" w:cs="Calibri" w:hint="eastAsia"/>
                <w:b/>
                <w:bCs/>
                <w:sz w:val="28"/>
                <w:szCs w:val="28"/>
              </w:rPr>
            </w:pPr>
            <w:r w:rsidRPr="0033096C">
              <w:rPr>
                <w:rFonts w:ascii="Wingdings 2" w:hAnsi="Wingdings 2" w:cs="Calibri"/>
                <w:b/>
                <w:bCs/>
                <w:sz w:val="28"/>
                <w:szCs w:val="28"/>
              </w:rPr>
              <w:t></w:t>
            </w:r>
          </w:p>
        </w:tc>
        <w:tc>
          <w:tcPr>
            <w:tcW w:w="585" w:type="dxa"/>
            <w:vAlign w:val="center"/>
          </w:tcPr>
          <w:p w14:paraId="0668FF9D" w14:textId="77777777" w:rsidR="00F35FF9" w:rsidRPr="00B729CC" w:rsidRDefault="00F35FF9" w:rsidP="00F35FF9">
            <w:pPr>
              <w:jc w:val="center"/>
              <w:rPr>
                <w:rFonts w:cs="Arial"/>
                <w:szCs w:val="20"/>
              </w:rPr>
            </w:pPr>
            <w:r w:rsidRPr="0033096C">
              <w:rPr>
                <w:rFonts w:ascii="Wingdings 2" w:hAnsi="Wingdings 2" w:cs="Calibri"/>
                <w:b/>
                <w:bCs/>
                <w:sz w:val="28"/>
                <w:szCs w:val="28"/>
              </w:rPr>
              <w:t></w:t>
            </w:r>
          </w:p>
        </w:tc>
        <w:tc>
          <w:tcPr>
            <w:tcW w:w="585" w:type="dxa"/>
            <w:shd w:val="clear" w:color="auto" w:fill="99D2F3"/>
            <w:vAlign w:val="center"/>
          </w:tcPr>
          <w:p w14:paraId="0522CF81" w14:textId="77777777" w:rsidR="00F35FF9" w:rsidRPr="00B729CC" w:rsidRDefault="00F35FF9" w:rsidP="00F35FF9">
            <w:pPr>
              <w:jc w:val="center"/>
              <w:rPr>
                <w:rFonts w:cs="Arial"/>
                <w:szCs w:val="20"/>
              </w:rPr>
            </w:pPr>
          </w:p>
        </w:tc>
        <w:tc>
          <w:tcPr>
            <w:tcW w:w="586" w:type="dxa"/>
            <w:vAlign w:val="center"/>
          </w:tcPr>
          <w:p w14:paraId="237F3473" w14:textId="77777777" w:rsidR="00F35FF9" w:rsidRPr="00A32C49" w:rsidRDefault="00F35FF9" w:rsidP="00F35FF9">
            <w:pPr>
              <w:jc w:val="center"/>
              <w:rPr>
                <w:rFonts w:ascii="Wingdings 2" w:hAnsi="Wingdings 2" w:cs="Calibri" w:hint="eastAsia"/>
                <w:b/>
                <w:bCs/>
                <w:sz w:val="28"/>
                <w:szCs w:val="28"/>
              </w:rPr>
            </w:pPr>
            <w:r w:rsidRPr="0033096C">
              <w:rPr>
                <w:rFonts w:ascii="Wingdings 2" w:hAnsi="Wingdings 2" w:cs="Calibri"/>
                <w:b/>
                <w:bCs/>
                <w:sz w:val="28"/>
                <w:szCs w:val="28"/>
              </w:rPr>
              <w:t></w:t>
            </w:r>
          </w:p>
        </w:tc>
        <w:tc>
          <w:tcPr>
            <w:tcW w:w="1862" w:type="dxa"/>
            <w:shd w:val="clear" w:color="auto" w:fill="00B050"/>
            <w:vAlign w:val="center"/>
          </w:tcPr>
          <w:p w14:paraId="620BD62C" w14:textId="03A339BB" w:rsidR="00F35FF9" w:rsidRPr="004C5E0D" w:rsidRDefault="006A4D74" w:rsidP="00F35FF9">
            <w:pPr>
              <w:jc w:val="center"/>
              <w:rPr>
                <w:rFonts w:cs="Arial"/>
                <w:szCs w:val="16"/>
              </w:rPr>
            </w:pPr>
            <w:r>
              <w:rPr>
                <w:rFonts w:cs="Arial"/>
                <w:szCs w:val="16"/>
              </w:rPr>
              <w:t>A pupil premium link should report back to the full board who has overall responsibility</w:t>
            </w:r>
          </w:p>
        </w:tc>
      </w:tr>
      <w:tr w:rsidR="00F35FF9" w:rsidRPr="00B729CC" w14:paraId="075A39F5" w14:textId="77777777" w:rsidTr="00ED1EBC">
        <w:trPr>
          <w:cantSplit/>
          <w:trHeight w:val="633"/>
          <w:jc w:val="center"/>
        </w:trPr>
        <w:tc>
          <w:tcPr>
            <w:tcW w:w="1896" w:type="dxa"/>
            <w:vMerge w:val="restart"/>
            <w:shd w:val="clear" w:color="auto" w:fill="FFFFFF"/>
            <w:vAlign w:val="center"/>
          </w:tcPr>
          <w:p w14:paraId="3B4D89A5" w14:textId="77777777" w:rsidR="00F35FF9" w:rsidRPr="003731C8" w:rsidRDefault="00F35FF9" w:rsidP="00F35FF9">
            <w:pPr>
              <w:pStyle w:val="6Boxheading"/>
              <w:rPr>
                <w:rFonts w:asciiTheme="minorHAnsi" w:hAnsiTheme="minorHAnsi" w:cstheme="minorHAnsi"/>
                <w:color w:val="auto"/>
              </w:rPr>
            </w:pPr>
            <w:r w:rsidRPr="003731C8">
              <w:rPr>
                <w:rFonts w:asciiTheme="minorHAnsi" w:hAnsiTheme="minorHAnsi" w:cstheme="minorHAnsi"/>
                <w:color w:val="auto"/>
              </w:rPr>
              <w:t>Governing board procedures</w:t>
            </w:r>
          </w:p>
        </w:tc>
        <w:tc>
          <w:tcPr>
            <w:tcW w:w="3637" w:type="dxa"/>
            <w:vAlign w:val="center"/>
          </w:tcPr>
          <w:p w14:paraId="28A65BC8"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 xml:space="preserve">Draw up </w:t>
            </w:r>
            <w:proofErr w:type="gramStart"/>
            <w:r w:rsidRPr="003731C8">
              <w:rPr>
                <w:rFonts w:asciiTheme="minorHAnsi" w:hAnsiTheme="minorHAnsi" w:cstheme="minorHAnsi"/>
                <w:sz w:val="22"/>
                <w:szCs w:val="22"/>
              </w:rPr>
              <w:t>instrument of</w:t>
            </w:r>
            <w:proofErr w:type="gramEnd"/>
            <w:r w:rsidRPr="003731C8">
              <w:rPr>
                <w:rFonts w:asciiTheme="minorHAnsi" w:hAnsiTheme="minorHAnsi" w:cstheme="minorHAnsi"/>
                <w:sz w:val="22"/>
                <w:szCs w:val="22"/>
              </w:rPr>
              <w:t xml:space="preserve"> government and any amendments thereafter</w:t>
            </w:r>
          </w:p>
        </w:tc>
        <w:tc>
          <w:tcPr>
            <w:tcW w:w="585" w:type="dxa"/>
            <w:vAlign w:val="center"/>
          </w:tcPr>
          <w:p w14:paraId="111BBD29" w14:textId="77777777" w:rsidR="00F35FF9" w:rsidRPr="00A32C49" w:rsidRDefault="00F35FF9" w:rsidP="00F35FF9">
            <w:pPr>
              <w:jc w:val="center"/>
              <w:rPr>
                <w:rFonts w:ascii="Wingdings 2" w:hAnsi="Wingdings 2" w:cs="Calibri" w:hint="eastAsia"/>
                <w:b/>
                <w:bCs/>
                <w:sz w:val="28"/>
                <w:szCs w:val="28"/>
              </w:rPr>
            </w:pPr>
            <w:r w:rsidRPr="00B22DC7">
              <w:rPr>
                <w:rFonts w:ascii="Wingdings 2" w:hAnsi="Wingdings 2" w:cs="Calibri"/>
                <w:b/>
                <w:bCs/>
                <w:sz w:val="28"/>
                <w:szCs w:val="28"/>
              </w:rPr>
              <w:t></w:t>
            </w:r>
          </w:p>
        </w:tc>
        <w:tc>
          <w:tcPr>
            <w:tcW w:w="585" w:type="dxa"/>
            <w:shd w:val="clear" w:color="auto" w:fill="12263F"/>
            <w:vAlign w:val="center"/>
          </w:tcPr>
          <w:p w14:paraId="70347587" w14:textId="77777777" w:rsidR="00F35FF9" w:rsidRPr="00B729CC" w:rsidRDefault="00F35FF9" w:rsidP="00F35FF9">
            <w:pPr>
              <w:jc w:val="center"/>
              <w:rPr>
                <w:rFonts w:cs="Arial"/>
                <w:szCs w:val="20"/>
              </w:rPr>
            </w:pPr>
          </w:p>
        </w:tc>
        <w:tc>
          <w:tcPr>
            <w:tcW w:w="585" w:type="dxa"/>
            <w:shd w:val="clear" w:color="auto" w:fill="12263F"/>
            <w:vAlign w:val="center"/>
          </w:tcPr>
          <w:p w14:paraId="278DBF9E" w14:textId="77777777" w:rsidR="00F35FF9" w:rsidRPr="00B729CC" w:rsidRDefault="00F35FF9" w:rsidP="00F35FF9">
            <w:pPr>
              <w:jc w:val="center"/>
              <w:rPr>
                <w:rFonts w:cs="Arial"/>
                <w:szCs w:val="20"/>
              </w:rPr>
            </w:pPr>
          </w:p>
        </w:tc>
        <w:tc>
          <w:tcPr>
            <w:tcW w:w="586" w:type="dxa"/>
            <w:shd w:val="clear" w:color="auto" w:fill="12263F"/>
            <w:vAlign w:val="center"/>
          </w:tcPr>
          <w:p w14:paraId="03FCE8BE" w14:textId="77777777" w:rsidR="00F35FF9" w:rsidRPr="00B729CC" w:rsidRDefault="00F35FF9" w:rsidP="00F35FF9">
            <w:pPr>
              <w:jc w:val="center"/>
              <w:rPr>
                <w:rFonts w:cs="Arial"/>
                <w:szCs w:val="20"/>
              </w:rPr>
            </w:pPr>
          </w:p>
        </w:tc>
        <w:tc>
          <w:tcPr>
            <w:tcW w:w="1862" w:type="dxa"/>
            <w:shd w:val="clear" w:color="auto" w:fill="00B050"/>
            <w:vAlign w:val="center"/>
          </w:tcPr>
          <w:p w14:paraId="18797A6C" w14:textId="6422A82E" w:rsidR="00F35FF9" w:rsidRPr="00B729CC" w:rsidRDefault="00D550BB" w:rsidP="00F35FF9">
            <w:pPr>
              <w:jc w:val="center"/>
              <w:rPr>
                <w:rFonts w:cs="Arial"/>
                <w:szCs w:val="20"/>
              </w:rPr>
            </w:pPr>
            <w:r>
              <w:rPr>
                <w:rFonts w:cs="Arial"/>
                <w:szCs w:val="20"/>
              </w:rPr>
              <w:t>FGB</w:t>
            </w:r>
          </w:p>
        </w:tc>
      </w:tr>
      <w:tr w:rsidR="00F35FF9" w:rsidRPr="00B729CC" w14:paraId="30EC50BC" w14:textId="77777777" w:rsidTr="00ED1EBC">
        <w:trPr>
          <w:cantSplit/>
          <w:trHeight w:val="633"/>
          <w:jc w:val="center"/>
        </w:trPr>
        <w:tc>
          <w:tcPr>
            <w:tcW w:w="1896" w:type="dxa"/>
            <w:vMerge/>
            <w:shd w:val="clear" w:color="auto" w:fill="FFFFFF"/>
            <w:vAlign w:val="center"/>
          </w:tcPr>
          <w:p w14:paraId="2B6E32BD" w14:textId="77777777" w:rsidR="00F35FF9" w:rsidRPr="00727D21" w:rsidRDefault="00F35FF9" w:rsidP="00F35FF9">
            <w:pPr>
              <w:pStyle w:val="6Boxheading"/>
              <w:rPr>
                <w:color w:val="auto"/>
              </w:rPr>
            </w:pPr>
          </w:p>
        </w:tc>
        <w:tc>
          <w:tcPr>
            <w:tcW w:w="3637" w:type="dxa"/>
            <w:vAlign w:val="center"/>
          </w:tcPr>
          <w:p w14:paraId="3D9D421F"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Appoint and remove the chair and vice chair of the governing board</w:t>
            </w:r>
          </w:p>
        </w:tc>
        <w:tc>
          <w:tcPr>
            <w:tcW w:w="585" w:type="dxa"/>
            <w:vAlign w:val="center"/>
          </w:tcPr>
          <w:p w14:paraId="54FE6159" w14:textId="77777777" w:rsidR="00F35FF9" w:rsidRPr="00A32C49" w:rsidRDefault="00F35FF9" w:rsidP="00F35FF9">
            <w:pPr>
              <w:jc w:val="center"/>
              <w:rPr>
                <w:rFonts w:ascii="Wingdings 2" w:hAnsi="Wingdings 2" w:cs="Calibri" w:hint="eastAsia"/>
                <w:b/>
                <w:bCs/>
                <w:sz w:val="28"/>
                <w:szCs w:val="28"/>
              </w:rPr>
            </w:pPr>
            <w:r w:rsidRPr="00B22DC7">
              <w:rPr>
                <w:rFonts w:ascii="Wingdings 2" w:hAnsi="Wingdings 2" w:cs="Calibri"/>
                <w:b/>
                <w:bCs/>
                <w:sz w:val="28"/>
                <w:szCs w:val="28"/>
              </w:rPr>
              <w:t></w:t>
            </w:r>
          </w:p>
        </w:tc>
        <w:tc>
          <w:tcPr>
            <w:tcW w:w="585" w:type="dxa"/>
            <w:shd w:val="clear" w:color="auto" w:fill="12263F"/>
            <w:vAlign w:val="center"/>
          </w:tcPr>
          <w:p w14:paraId="3DE9751D" w14:textId="77777777" w:rsidR="00F35FF9" w:rsidRPr="00B729CC" w:rsidRDefault="00F35FF9" w:rsidP="00F35FF9">
            <w:pPr>
              <w:jc w:val="center"/>
              <w:rPr>
                <w:rFonts w:cs="Arial"/>
                <w:szCs w:val="20"/>
              </w:rPr>
            </w:pPr>
          </w:p>
        </w:tc>
        <w:tc>
          <w:tcPr>
            <w:tcW w:w="585" w:type="dxa"/>
            <w:shd w:val="clear" w:color="auto" w:fill="12263F"/>
            <w:vAlign w:val="center"/>
          </w:tcPr>
          <w:p w14:paraId="403EB4F3" w14:textId="77777777" w:rsidR="00F35FF9" w:rsidRPr="00B729CC" w:rsidRDefault="00F35FF9" w:rsidP="00F35FF9">
            <w:pPr>
              <w:jc w:val="center"/>
              <w:rPr>
                <w:rFonts w:cs="Arial"/>
                <w:szCs w:val="20"/>
              </w:rPr>
            </w:pPr>
          </w:p>
        </w:tc>
        <w:tc>
          <w:tcPr>
            <w:tcW w:w="586" w:type="dxa"/>
            <w:shd w:val="clear" w:color="auto" w:fill="12263F"/>
            <w:vAlign w:val="center"/>
          </w:tcPr>
          <w:p w14:paraId="40B098D5" w14:textId="77777777" w:rsidR="00F35FF9" w:rsidRPr="00B729CC" w:rsidRDefault="00F35FF9" w:rsidP="00F35FF9">
            <w:pPr>
              <w:jc w:val="center"/>
              <w:rPr>
                <w:rFonts w:cs="Arial"/>
                <w:szCs w:val="20"/>
              </w:rPr>
            </w:pPr>
          </w:p>
        </w:tc>
        <w:tc>
          <w:tcPr>
            <w:tcW w:w="1862" w:type="dxa"/>
            <w:shd w:val="clear" w:color="auto" w:fill="00B050"/>
            <w:vAlign w:val="center"/>
          </w:tcPr>
          <w:p w14:paraId="51E3F2F4" w14:textId="7BCF7A30" w:rsidR="00F35FF9" w:rsidRPr="00B729CC" w:rsidRDefault="00D550BB" w:rsidP="00F35FF9">
            <w:pPr>
              <w:jc w:val="center"/>
              <w:rPr>
                <w:rFonts w:cs="Arial"/>
                <w:szCs w:val="20"/>
              </w:rPr>
            </w:pPr>
            <w:r>
              <w:rPr>
                <w:rFonts w:cs="Arial"/>
                <w:szCs w:val="20"/>
              </w:rPr>
              <w:t>FGB</w:t>
            </w:r>
          </w:p>
        </w:tc>
      </w:tr>
      <w:tr w:rsidR="00BB7419" w:rsidRPr="00B729CC" w14:paraId="5CC71FBB" w14:textId="77777777" w:rsidTr="00ED1EBC">
        <w:trPr>
          <w:cantSplit/>
          <w:trHeight w:val="633"/>
          <w:jc w:val="center"/>
        </w:trPr>
        <w:tc>
          <w:tcPr>
            <w:tcW w:w="1896" w:type="dxa"/>
            <w:vMerge/>
            <w:shd w:val="clear" w:color="auto" w:fill="FFFFFF"/>
            <w:vAlign w:val="center"/>
          </w:tcPr>
          <w:p w14:paraId="6AC1524C" w14:textId="77777777" w:rsidR="00BB7419" w:rsidRPr="00727D21" w:rsidRDefault="00BB7419" w:rsidP="00F35FF9">
            <w:pPr>
              <w:pStyle w:val="6Boxheading"/>
              <w:rPr>
                <w:color w:val="auto"/>
              </w:rPr>
            </w:pPr>
          </w:p>
        </w:tc>
        <w:tc>
          <w:tcPr>
            <w:tcW w:w="3637" w:type="dxa"/>
            <w:vAlign w:val="center"/>
          </w:tcPr>
          <w:p w14:paraId="1ED0B7D5" w14:textId="77777777" w:rsidR="00BB7419" w:rsidRDefault="00BB7419" w:rsidP="00F35FF9">
            <w:pPr>
              <w:pStyle w:val="7Tablebodycopy"/>
              <w:rPr>
                <w:rFonts w:asciiTheme="minorHAnsi" w:hAnsiTheme="minorHAnsi" w:cstheme="minorHAnsi"/>
                <w:sz w:val="22"/>
                <w:szCs w:val="22"/>
              </w:rPr>
            </w:pPr>
            <w:r>
              <w:rPr>
                <w:rFonts w:asciiTheme="minorHAnsi" w:hAnsiTheme="minorHAnsi" w:cstheme="minorHAnsi"/>
                <w:sz w:val="22"/>
                <w:szCs w:val="22"/>
              </w:rPr>
              <w:t xml:space="preserve">Comply with </w:t>
            </w:r>
            <w:r w:rsidR="00166D1F">
              <w:rPr>
                <w:rFonts w:asciiTheme="minorHAnsi" w:hAnsiTheme="minorHAnsi" w:cstheme="minorHAnsi"/>
                <w:sz w:val="22"/>
                <w:szCs w:val="22"/>
              </w:rPr>
              <w:t xml:space="preserve">relevant regulations including </w:t>
            </w:r>
          </w:p>
          <w:p w14:paraId="0B25D735" w14:textId="77777777" w:rsidR="00470603" w:rsidRDefault="00470603" w:rsidP="00F35FF9">
            <w:pPr>
              <w:pStyle w:val="7Tablebodycopy"/>
              <w:rPr>
                <w:rFonts w:asciiTheme="minorHAnsi" w:hAnsiTheme="minorHAnsi" w:cstheme="minorHAnsi"/>
                <w:sz w:val="22"/>
                <w:szCs w:val="22"/>
              </w:rPr>
            </w:pPr>
            <w:hyperlink r:id="rId17" w:history="1">
              <w:proofErr w:type="gramStart"/>
              <w:r w:rsidRPr="00470603">
                <w:rPr>
                  <w:rStyle w:val="Hyperlink"/>
                  <w:rFonts w:asciiTheme="minorHAnsi" w:hAnsiTheme="minorHAnsi" w:cstheme="minorHAnsi"/>
                  <w:sz w:val="22"/>
                  <w:szCs w:val="22"/>
                </w:rPr>
                <w:t>The School</w:t>
              </w:r>
              <w:proofErr w:type="gramEnd"/>
              <w:r w:rsidRPr="00470603">
                <w:rPr>
                  <w:rStyle w:val="Hyperlink"/>
                  <w:rFonts w:asciiTheme="minorHAnsi" w:hAnsiTheme="minorHAnsi" w:cstheme="minorHAnsi"/>
                  <w:sz w:val="22"/>
                  <w:szCs w:val="22"/>
                </w:rPr>
                <w:t xml:space="preserve"> Governance Regulations 2013</w:t>
              </w:r>
            </w:hyperlink>
          </w:p>
          <w:p w14:paraId="157F1D68" w14:textId="434569F8" w:rsidR="00470603" w:rsidRPr="003731C8" w:rsidRDefault="00C41C06" w:rsidP="00F35FF9">
            <w:pPr>
              <w:pStyle w:val="7Tablebodycopy"/>
              <w:rPr>
                <w:rFonts w:asciiTheme="minorHAnsi" w:hAnsiTheme="minorHAnsi" w:cstheme="minorHAnsi"/>
                <w:sz w:val="22"/>
                <w:szCs w:val="22"/>
              </w:rPr>
            </w:pPr>
            <w:hyperlink r:id="rId18" w:history="1">
              <w:r w:rsidRPr="00C41C06">
                <w:rPr>
                  <w:rStyle w:val="Hyperlink"/>
                  <w:rFonts w:asciiTheme="minorHAnsi" w:hAnsiTheme="minorHAnsi" w:cstheme="minorHAnsi"/>
                  <w:sz w:val="22"/>
                  <w:szCs w:val="22"/>
                </w:rPr>
                <w:t>Maintained Schools Governance Guide</w:t>
              </w:r>
            </w:hyperlink>
          </w:p>
        </w:tc>
        <w:tc>
          <w:tcPr>
            <w:tcW w:w="585" w:type="dxa"/>
            <w:vAlign w:val="center"/>
          </w:tcPr>
          <w:p w14:paraId="4897D28E" w14:textId="5D6313FD" w:rsidR="00BB7419" w:rsidRPr="00B22DC7" w:rsidRDefault="00C41C06"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12263F"/>
            <w:vAlign w:val="center"/>
          </w:tcPr>
          <w:p w14:paraId="03757F23" w14:textId="77777777" w:rsidR="00BB7419" w:rsidRPr="00B729CC" w:rsidRDefault="00BB7419" w:rsidP="00F35FF9">
            <w:pPr>
              <w:jc w:val="center"/>
              <w:rPr>
                <w:rFonts w:cs="Arial"/>
                <w:szCs w:val="20"/>
              </w:rPr>
            </w:pPr>
          </w:p>
        </w:tc>
        <w:tc>
          <w:tcPr>
            <w:tcW w:w="585" w:type="dxa"/>
            <w:shd w:val="clear" w:color="auto" w:fill="12263F"/>
            <w:vAlign w:val="center"/>
          </w:tcPr>
          <w:p w14:paraId="4D9B0442" w14:textId="77777777" w:rsidR="00BB7419" w:rsidRPr="00B729CC" w:rsidRDefault="00BB7419" w:rsidP="00F35FF9">
            <w:pPr>
              <w:jc w:val="center"/>
              <w:rPr>
                <w:rFonts w:cs="Arial"/>
                <w:szCs w:val="20"/>
              </w:rPr>
            </w:pPr>
          </w:p>
        </w:tc>
        <w:tc>
          <w:tcPr>
            <w:tcW w:w="586" w:type="dxa"/>
            <w:shd w:val="clear" w:color="auto" w:fill="12263F"/>
            <w:vAlign w:val="center"/>
          </w:tcPr>
          <w:p w14:paraId="4EFF27B3" w14:textId="77777777" w:rsidR="00BB7419" w:rsidRPr="00B729CC" w:rsidRDefault="00BB7419" w:rsidP="00F35FF9">
            <w:pPr>
              <w:jc w:val="center"/>
              <w:rPr>
                <w:rFonts w:cs="Arial"/>
                <w:szCs w:val="20"/>
              </w:rPr>
            </w:pPr>
          </w:p>
        </w:tc>
        <w:tc>
          <w:tcPr>
            <w:tcW w:w="1862" w:type="dxa"/>
            <w:shd w:val="clear" w:color="auto" w:fill="00B050"/>
            <w:vAlign w:val="center"/>
          </w:tcPr>
          <w:p w14:paraId="2DA2E20F" w14:textId="5C425ECB" w:rsidR="00BB7419" w:rsidRDefault="00C41C06" w:rsidP="00F35FF9">
            <w:pPr>
              <w:jc w:val="center"/>
              <w:rPr>
                <w:rFonts w:cs="Arial"/>
                <w:szCs w:val="20"/>
              </w:rPr>
            </w:pPr>
            <w:r>
              <w:rPr>
                <w:rFonts w:cs="Arial"/>
                <w:szCs w:val="20"/>
              </w:rPr>
              <w:t>FGB</w:t>
            </w:r>
          </w:p>
        </w:tc>
      </w:tr>
      <w:tr w:rsidR="00F64E6A" w:rsidRPr="00B729CC" w14:paraId="283B0C21" w14:textId="77777777" w:rsidTr="005059A2">
        <w:trPr>
          <w:cantSplit/>
          <w:trHeight w:val="633"/>
          <w:jc w:val="center"/>
        </w:trPr>
        <w:tc>
          <w:tcPr>
            <w:tcW w:w="1896" w:type="dxa"/>
            <w:vMerge/>
            <w:shd w:val="clear" w:color="auto" w:fill="FFFFFF"/>
            <w:vAlign w:val="center"/>
          </w:tcPr>
          <w:p w14:paraId="516BE14A" w14:textId="77777777" w:rsidR="00F64E6A" w:rsidRPr="00727D21" w:rsidRDefault="00F64E6A" w:rsidP="00F35FF9">
            <w:pPr>
              <w:pStyle w:val="6Boxheading"/>
              <w:rPr>
                <w:color w:val="auto"/>
              </w:rPr>
            </w:pPr>
          </w:p>
        </w:tc>
        <w:tc>
          <w:tcPr>
            <w:tcW w:w="3637" w:type="dxa"/>
            <w:vAlign w:val="center"/>
          </w:tcPr>
          <w:p w14:paraId="32AEA448" w14:textId="65B53727" w:rsidR="00F64E6A" w:rsidRDefault="00F64E6A" w:rsidP="00F35FF9">
            <w:pPr>
              <w:pStyle w:val="7Tablebodycopy"/>
              <w:rPr>
                <w:rFonts w:asciiTheme="minorHAnsi" w:hAnsiTheme="minorHAnsi" w:cstheme="minorHAnsi"/>
                <w:sz w:val="22"/>
                <w:szCs w:val="22"/>
              </w:rPr>
            </w:pPr>
            <w:r>
              <w:rPr>
                <w:rFonts w:asciiTheme="minorHAnsi" w:hAnsiTheme="minorHAnsi" w:cstheme="minorHAnsi"/>
                <w:sz w:val="22"/>
                <w:szCs w:val="22"/>
              </w:rPr>
              <w:t>Ensure all required information is published on school’s website and GIAS</w:t>
            </w:r>
          </w:p>
        </w:tc>
        <w:tc>
          <w:tcPr>
            <w:tcW w:w="585" w:type="dxa"/>
            <w:vAlign w:val="center"/>
          </w:tcPr>
          <w:p w14:paraId="70E1342C" w14:textId="7411BC5D" w:rsidR="00F64E6A" w:rsidRPr="00A32C49" w:rsidRDefault="00F64E6A"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99D2F3"/>
            <w:vAlign w:val="center"/>
          </w:tcPr>
          <w:p w14:paraId="0A9B69E8" w14:textId="658972E0" w:rsidR="00F64E6A" w:rsidRPr="00B729CC" w:rsidRDefault="00F64E6A" w:rsidP="00F35FF9">
            <w:pPr>
              <w:jc w:val="center"/>
              <w:rPr>
                <w:rFonts w:cs="Arial"/>
                <w:szCs w:val="20"/>
              </w:rPr>
            </w:pPr>
          </w:p>
        </w:tc>
        <w:tc>
          <w:tcPr>
            <w:tcW w:w="585" w:type="dxa"/>
            <w:shd w:val="clear" w:color="auto" w:fill="99D2F3"/>
            <w:vAlign w:val="center"/>
          </w:tcPr>
          <w:p w14:paraId="073AAEBE" w14:textId="6508F43B" w:rsidR="00F64E6A" w:rsidRPr="00B729CC" w:rsidRDefault="00F64E6A" w:rsidP="00F35FF9">
            <w:pPr>
              <w:jc w:val="center"/>
              <w:rPr>
                <w:rFonts w:cs="Arial"/>
                <w:szCs w:val="20"/>
              </w:rPr>
            </w:pPr>
          </w:p>
        </w:tc>
        <w:tc>
          <w:tcPr>
            <w:tcW w:w="586" w:type="dxa"/>
            <w:shd w:val="clear" w:color="auto" w:fill="99D2F3"/>
            <w:vAlign w:val="center"/>
          </w:tcPr>
          <w:p w14:paraId="714E711C" w14:textId="238E7B1D" w:rsidR="00F64E6A" w:rsidRPr="00B729CC" w:rsidRDefault="00F64E6A" w:rsidP="00F35FF9">
            <w:pPr>
              <w:jc w:val="center"/>
              <w:rPr>
                <w:rFonts w:cs="Arial"/>
                <w:szCs w:val="20"/>
              </w:rPr>
            </w:pPr>
          </w:p>
        </w:tc>
        <w:tc>
          <w:tcPr>
            <w:tcW w:w="1862" w:type="dxa"/>
            <w:shd w:val="clear" w:color="auto" w:fill="00B050"/>
            <w:vAlign w:val="center"/>
          </w:tcPr>
          <w:p w14:paraId="695620F3" w14:textId="551B5C9A" w:rsidR="00F64E6A" w:rsidRDefault="00CF7888" w:rsidP="00F35FF9">
            <w:pPr>
              <w:jc w:val="center"/>
              <w:rPr>
                <w:rFonts w:cs="Arial"/>
                <w:szCs w:val="20"/>
              </w:rPr>
            </w:pPr>
            <w:r>
              <w:rPr>
                <w:rFonts w:cs="Arial"/>
                <w:szCs w:val="20"/>
              </w:rPr>
              <w:t>P&amp;C</w:t>
            </w:r>
          </w:p>
        </w:tc>
      </w:tr>
      <w:tr w:rsidR="00F35FF9" w:rsidRPr="00B729CC" w14:paraId="63F80ECB" w14:textId="77777777" w:rsidTr="00ED1EBC">
        <w:trPr>
          <w:cantSplit/>
          <w:trHeight w:val="633"/>
          <w:jc w:val="center"/>
        </w:trPr>
        <w:tc>
          <w:tcPr>
            <w:tcW w:w="1896" w:type="dxa"/>
            <w:vMerge/>
            <w:shd w:val="clear" w:color="auto" w:fill="FFFFFF"/>
            <w:vAlign w:val="center"/>
          </w:tcPr>
          <w:p w14:paraId="74E20AD2" w14:textId="77777777" w:rsidR="00F35FF9" w:rsidRPr="00727D21" w:rsidRDefault="00F35FF9" w:rsidP="00F35FF9">
            <w:pPr>
              <w:pStyle w:val="6Boxheading"/>
              <w:rPr>
                <w:color w:val="auto"/>
              </w:rPr>
            </w:pPr>
          </w:p>
        </w:tc>
        <w:tc>
          <w:tcPr>
            <w:tcW w:w="3637" w:type="dxa"/>
            <w:vAlign w:val="center"/>
          </w:tcPr>
          <w:p w14:paraId="1EC601EB" w14:textId="19B9CC6E"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 xml:space="preserve">Appoint and remove the </w:t>
            </w:r>
            <w:r w:rsidR="00BE0D79" w:rsidRPr="003731C8">
              <w:rPr>
                <w:rFonts w:asciiTheme="minorHAnsi" w:hAnsiTheme="minorHAnsi" w:cstheme="minorHAnsi"/>
                <w:sz w:val="22"/>
                <w:szCs w:val="22"/>
              </w:rPr>
              <w:t>governance professional</w:t>
            </w:r>
            <w:r w:rsidRPr="003731C8">
              <w:rPr>
                <w:rFonts w:asciiTheme="minorHAnsi" w:hAnsiTheme="minorHAnsi" w:cstheme="minorHAnsi"/>
                <w:sz w:val="22"/>
                <w:szCs w:val="22"/>
              </w:rPr>
              <w:t xml:space="preserve"> to the governors</w:t>
            </w:r>
          </w:p>
        </w:tc>
        <w:tc>
          <w:tcPr>
            <w:tcW w:w="585" w:type="dxa"/>
            <w:vAlign w:val="center"/>
          </w:tcPr>
          <w:p w14:paraId="2D444FF1" w14:textId="77777777" w:rsidR="00F35FF9" w:rsidRPr="00A32C49" w:rsidRDefault="00F35FF9" w:rsidP="00F35FF9">
            <w:pPr>
              <w:jc w:val="center"/>
              <w:rPr>
                <w:rFonts w:ascii="Wingdings 2" w:hAnsi="Wingdings 2" w:cs="Calibri" w:hint="eastAsia"/>
                <w:b/>
                <w:bCs/>
                <w:sz w:val="28"/>
                <w:szCs w:val="28"/>
              </w:rPr>
            </w:pPr>
            <w:r w:rsidRPr="00B22DC7">
              <w:rPr>
                <w:rFonts w:ascii="Wingdings 2" w:hAnsi="Wingdings 2" w:cs="Calibri"/>
                <w:b/>
                <w:bCs/>
                <w:sz w:val="28"/>
                <w:szCs w:val="28"/>
              </w:rPr>
              <w:t></w:t>
            </w:r>
          </w:p>
        </w:tc>
        <w:tc>
          <w:tcPr>
            <w:tcW w:w="585" w:type="dxa"/>
            <w:shd w:val="clear" w:color="auto" w:fill="12263F"/>
            <w:vAlign w:val="center"/>
          </w:tcPr>
          <w:p w14:paraId="30BB938A" w14:textId="77777777" w:rsidR="00F35FF9" w:rsidRPr="00B729CC" w:rsidRDefault="00F35FF9" w:rsidP="00F35FF9">
            <w:pPr>
              <w:jc w:val="center"/>
              <w:rPr>
                <w:rFonts w:cs="Arial"/>
                <w:szCs w:val="20"/>
              </w:rPr>
            </w:pPr>
          </w:p>
        </w:tc>
        <w:tc>
          <w:tcPr>
            <w:tcW w:w="585" w:type="dxa"/>
            <w:shd w:val="clear" w:color="auto" w:fill="12263F"/>
            <w:vAlign w:val="center"/>
          </w:tcPr>
          <w:p w14:paraId="2717D772" w14:textId="77777777" w:rsidR="00F35FF9" w:rsidRPr="00B729CC" w:rsidRDefault="00F35FF9" w:rsidP="00F35FF9">
            <w:pPr>
              <w:jc w:val="center"/>
              <w:rPr>
                <w:rFonts w:cs="Arial"/>
                <w:szCs w:val="20"/>
              </w:rPr>
            </w:pPr>
          </w:p>
        </w:tc>
        <w:tc>
          <w:tcPr>
            <w:tcW w:w="586" w:type="dxa"/>
            <w:shd w:val="clear" w:color="auto" w:fill="12263F"/>
            <w:vAlign w:val="center"/>
          </w:tcPr>
          <w:p w14:paraId="58B100BC" w14:textId="77777777" w:rsidR="00F35FF9" w:rsidRPr="00B729CC" w:rsidRDefault="00F35FF9" w:rsidP="00F35FF9">
            <w:pPr>
              <w:jc w:val="center"/>
              <w:rPr>
                <w:rFonts w:cs="Arial"/>
                <w:szCs w:val="20"/>
              </w:rPr>
            </w:pPr>
          </w:p>
        </w:tc>
        <w:tc>
          <w:tcPr>
            <w:tcW w:w="1862" w:type="dxa"/>
            <w:shd w:val="clear" w:color="auto" w:fill="00B050"/>
            <w:vAlign w:val="center"/>
          </w:tcPr>
          <w:p w14:paraId="197621B6" w14:textId="37C2B751" w:rsidR="00F35FF9" w:rsidRPr="00B729CC" w:rsidRDefault="00D550BB" w:rsidP="00F35FF9">
            <w:pPr>
              <w:jc w:val="center"/>
              <w:rPr>
                <w:rFonts w:cs="Arial"/>
                <w:szCs w:val="20"/>
              </w:rPr>
            </w:pPr>
            <w:r>
              <w:rPr>
                <w:rFonts w:cs="Arial"/>
                <w:szCs w:val="20"/>
              </w:rPr>
              <w:t>FGB</w:t>
            </w:r>
          </w:p>
        </w:tc>
      </w:tr>
      <w:tr w:rsidR="00F35FF9" w:rsidRPr="00B729CC" w14:paraId="6BBBE215" w14:textId="77777777" w:rsidTr="00ED1EBC">
        <w:trPr>
          <w:cantSplit/>
          <w:trHeight w:val="633"/>
          <w:jc w:val="center"/>
        </w:trPr>
        <w:tc>
          <w:tcPr>
            <w:tcW w:w="1896" w:type="dxa"/>
            <w:vMerge/>
            <w:shd w:val="clear" w:color="auto" w:fill="FFFFFF"/>
            <w:vAlign w:val="center"/>
          </w:tcPr>
          <w:p w14:paraId="3E5C6D1E" w14:textId="77777777" w:rsidR="00F35FF9" w:rsidRPr="00727D21" w:rsidRDefault="00F35FF9" w:rsidP="00F35FF9">
            <w:pPr>
              <w:pStyle w:val="6Boxheading"/>
              <w:rPr>
                <w:color w:val="auto"/>
              </w:rPr>
            </w:pPr>
          </w:p>
        </w:tc>
        <w:tc>
          <w:tcPr>
            <w:tcW w:w="3637" w:type="dxa"/>
            <w:vAlign w:val="center"/>
          </w:tcPr>
          <w:p w14:paraId="7AD2FCE6"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Hold full governing board meetings at least 3 times a year</w:t>
            </w:r>
          </w:p>
        </w:tc>
        <w:tc>
          <w:tcPr>
            <w:tcW w:w="585" w:type="dxa"/>
            <w:vAlign w:val="center"/>
          </w:tcPr>
          <w:p w14:paraId="0B3CFE11" w14:textId="77777777" w:rsidR="00F35FF9" w:rsidRPr="00587568" w:rsidRDefault="00F35FF9" w:rsidP="00F35FF9">
            <w:pPr>
              <w:jc w:val="center"/>
              <w:rPr>
                <w:rFonts w:cs="Arial"/>
                <w:szCs w:val="20"/>
              </w:rPr>
            </w:pPr>
            <w:r w:rsidRPr="00A32C49">
              <w:rPr>
                <w:rFonts w:ascii="Wingdings 2" w:hAnsi="Wingdings 2" w:cs="Calibri"/>
                <w:b/>
                <w:bCs/>
                <w:sz w:val="28"/>
                <w:szCs w:val="28"/>
              </w:rPr>
              <w:t></w:t>
            </w:r>
          </w:p>
        </w:tc>
        <w:tc>
          <w:tcPr>
            <w:tcW w:w="585" w:type="dxa"/>
            <w:shd w:val="clear" w:color="auto" w:fill="12263F"/>
            <w:vAlign w:val="center"/>
          </w:tcPr>
          <w:p w14:paraId="3DEB850D" w14:textId="77777777" w:rsidR="00F35FF9" w:rsidRPr="00B729CC" w:rsidRDefault="00F35FF9" w:rsidP="00F35FF9">
            <w:pPr>
              <w:jc w:val="center"/>
              <w:rPr>
                <w:rFonts w:cs="Arial"/>
                <w:szCs w:val="20"/>
              </w:rPr>
            </w:pPr>
          </w:p>
        </w:tc>
        <w:tc>
          <w:tcPr>
            <w:tcW w:w="585" w:type="dxa"/>
            <w:shd w:val="clear" w:color="auto" w:fill="12263F"/>
            <w:vAlign w:val="center"/>
          </w:tcPr>
          <w:p w14:paraId="0F5C2A61" w14:textId="77777777" w:rsidR="00F35FF9" w:rsidRPr="00B729CC" w:rsidRDefault="00F35FF9" w:rsidP="00F35FF9">
            <w:pPr>
              <w:jc w:val="center"/>
              <w:rPr>
                <w:rFonts w:cs="Arial"/>
                <w:szCs w:val="20"/>
              </w:rPr>
            </w:pPr>
          </w:p>
        </w:tc>
        <w:tc>
          <w:tcPr>
            <w:tcW w:w="586" w:type="dxa"/>
            <w:shd w:val="clear" w:color="auto" w:fill="12263F"/>
            <w:vAlign w:val="center"/>
          </w:tcPr>
          <w:p w14:paraId="5DD278DE" w14:textId="77777777" w:rsidR="00F35FF9" w:rsidRPr="00B729CC" w:rsidRDefault="00F35FF9" w:rsidP="00F35FF9">
            <w:pPr>
              <w:jc w:val="center"/>
              <w:rPr>
                <w:rFonts w:cs="Arial"/>
                <w:szCs w:val="20"/>
              </w:rPr>
            </w:pPr>
          </w:p>
        </w:tc>
        <w:tc>
          <w:tcPr>
            <w:tcW w:w="1862" w:type="dxa"/>
            <w:shd w:val="clear" w:color="auto" w:fill="00B050"/>
            <w:vAlign w:val="center"/>
          </w:tcPr>
          <w:p w14:paraId="6E73CE3D" w14:textId="1349274C" w:rsidR="00F35FF9" w:rsidRPr="00B729CC" w:rsidRDefault="00D550BB" w:rsidP="00F35FF9">
            <w:pPr>
              <w:jc w:val="center"/>
              <w:rPr>
                <w:rFonts w:cs="Arial"/>
                <w:szCs w:val="20"/>
              </w:rPr>
            </w:pPr>
            <w:r>
              <w:rPr>
                <w:rFonts w:cs="Arial"/>
                <w:szCs w:val="20"/>
              </w:rPr>
              <w:t>FGB</w:t>
            </w:r>
          </w:p>
        </w:tc>
      </w:tr>
      <w:tr w:rsidR="00F35FF9" w:rsidRPr="00B729CC" w14:paraId="0868477F" w14:textId="77777777" w:rsidTr="00ED1EBC">
        <w:trPr>
          <w:cantSplit/>
          <w:trHeight w:val="633"/>
          <w:jc w:val="center"/>
        </w:trPr>
        <w:tc>
          <w:tcPr>
            <w:tcW w:w="1896" w:type="dxa"/>
            <w:vMerge/>
            <w:shd w:val="clear" w:color="auto" w:fill="FFFFFF"/>
            <w:vAlign w:val="center"/>
          </w:tcPr>
          <w:p w14:paraId="21DD3D70" w14:textId="77777777" w:rsidR="00F35FF9" w:rsidRPr="00727D21" w:rsidRDefault="00F35FF9" w:rsidP="00F35FF9">
            <w:pPr>
              <w:pStyle w:val="6Boxheading"/>
              <w:rPr>
                <w:color w:val="auto"/>
              </w:rPr>
            </w:pPr>
          </w:p>
        </w:tc>
        <w:tc>
          <w:tcPr>
            <w:tcW w:w="3637" w:type="dxa"/>
            <w:vAlign w:val="center"/>
          </w:tcPr>
          <w:p w14:paraId="3F8AA444"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Maintain a published register of interests, including the business and pecuniary interests of governors</w:t>
            </w:r>
          </w:p>
        </w:tc>
        <w:tc>
          <w:tcPr>
            <w:tcW w:w="585" w:type="dxa"/>
            <w:vAlign w:val="center"/>
          </w:tcPr>
          <w:p w14:paraId="44CC8F7B" w14:textId="77777777" w:rsidR="00F35FF9" w:rsidRPr="00A32C49" w:rsidRDefault="00F35FF9" w:rsidP="00F35FF9">
            <w:pPr>
              <w:jc w:val="center"/>
              <w:rPr>
                <w:rFonts w:ascii="Wingdings 2" w:hAnsi="Wingdings 2" w:cs="Calibri" w:hint="eastAsia"/>
                <w:b/>
                <w:bCs/>
                <w:sz w:val="28"/>
                <w:szCs w:val="28"/>
              </w:rPr>
            </w:pPr>
            <w:r w:rsidRPr="00B22DC7">
              <w:rPr>
                <w:rFonts w:ascii="Wingdings 2" w:hAnsi="Wingdings 2" w:cs="Calibri"/>
                <w:b/>
                <w:bCs/>
                <w:sz w:val="28"/>
                <w:szCs w:val="28"/>
              </w:rPr>
              <w:t></w:t>
            </w:r>
          </w:p>
        </w:tc>
        <w:tc>
          <w:tcPr>
            <w:tcW w:w="585" w:type="dxa"/>
            <w:shd w:val="clear" w:color="auto" w:fill="12263F"/>
            <w:vAlign w:val="center"/>
          </w:tcPr>
          <w:p w14:paraId="76A94629" w14:textId="77777777" w:rsidR="00F35FF9" w:rsidRPr="00B729CC" w:rsidRDefault="00F35FF9" w:rsidP="00F35FF9">
            <w:pPr>
              <w:jc w:val="center"/>
              <w:rPr>
                <w:rFonts w:cs="Arial"/>
                <w:szCs w:val="20"/>
              </w:rPr>
            </w:pPr>
          </w:p>
        </w:tc>
        <w:tc>
          <w:tcPr>
            <w:tcW w:w="585" w:type="dxa"/>
            <w:shd w:val="clear" w:color="auto" w:fill="12263F"/>
            <w:vAlign w:val="center"/>
          </w:tcPr>
          <w:p w14:paraId="56F582FC" w14:textId="77777777" w:rsidR="00F35FF9" w:rsidRPr="00B729CC" w:rsidRDefault="00F35FF9" w:rsidP="00F35FF9">
            <w:pPr>
              <w:jc w:val="center"/>
              <w:rPr>
                <w:rFonts w:cs="Arial"/>
                <w:szCs w:val="20"/>
              </w:rPr>
            </w:pPr>
          </w:p>
        </w:tc>
        <w:tc>
          <w:tcPr>
            <w:tcW w:w="586" w:type="dxa"/>
            <w:shd w:val="clear" w:color="auto" w:fill="12263F"/>
            <w:vAlign w:val="center"/>
          </w:tcPr>
          <w:p w14:paraId="23AEF390" w14:textId="77777777" w:rsidR="00F35FF9" w:rsidRPr="00B729CC" w:rsidRDefault="00F35FF9" w:rsidP="00F35FF9">
            <w:pPr>
              <w:jc w:val="center"/>
              <w:rPr>
                <w:rFonts w:cs="Arial"/>
                <w:szCs w:val="20"/>
              </w:rPr>
            </w:pPr>
          </w:p>
        </w:tc>
        <w:tc>
          <w:tcPr>
            <w:tcW w:w="1862" w:type="dxa"/>
            <w:shd w:val="clear" w:color="auto" w:fill="00B050"/>
            <w:vAlign w:val="center"/>
          </w:tcPr>
          <w:p w14:paraId="09C29204" w14:textId="70EF086D" w:rsidR="00F35FF9" w:rsidRPr="00B729CC" w:rsidRDefault="00A32B8F" w:rsidP="00F35FF9">
            <w:pPr>
              <w:jc w:val="center"/>
              <w:rPr>
                <w:rFonts w:cs="Arial"/>
                <w:szCs w:val="20"/>
              </w:rPr>
            </w:pPr>
            <w:r>
              <w:rPr>
                <w:rFonts w:cs="Arial"/>
                <w:szCs w:val="20"/>
              </w:rPr>
              <w:t>Resources</w:t>
            </w:r>
          </w:p>
        </w:tc>
      </w:tr>
      <w:tr w:rsidR="00F35FF9" w:rsidRPr="00B729CC" w14:paraId="30FF55C1" w14:textId="77777777" w:rsidTr="00ED1EBC">
        <w:trPr>
          <w:cantSplit/>
          <w:trHeight w:val="633"/>
          <w:jc w:val="center"/>
        </w:trPr>
        <w:tc>
          <w:tcPr>
            <w:tcW w:w="1896" w:type="dxa"/>
            <w:vMerge/>
            <w:shd w:val="clear" w:color="auto" w:fill="FFFFFF"/>
            <w:vAlign w:val="center"/>
          </w:tcPr>
          <w:p w14:paraId="238B94C7" w14:textId="77777777" w:rsidR="00F35FF9" w:rsidRPr="00727D21" w:rsidRDefault="00F35FF9" w:rsidP="00F35FF9">
            <w:pPr>
              <w:pStyle w:val="6Boxheading"/>
              <w:rPr>
                <w:color w:val="auto"/>
              </w:rPr>
            </w:pPr>
          </w:p>
        </w:tc>
        <w:tc>
          <w:tcPr>
            <w:tcW w:w="3637" w:type="dxa"/>
            <w:vAlign w:val="center"/>
          </w:tcPr>
          <w:p w14:paraId="3CD74E44" w14:textId="77777777" w:rsidR="00F35FF9" w:rsidRPr="003731C8" w:rsidRDefault="00F35FF9" w:rsidP="00F35FF9">
            <w:pPr>
              <w:pStyle w:val="7Tablebodycopy"/>
              <w:rPr>
                <w:rFonts w:asciiTheme="minorHAnsi" w:hAnsiTheme="minorHAnsi" w:cstheme="minorHAnsi"/>
                <w:sz w:val="22"/>
                <w:szCs w:val="22"/>
              </w:rPr>
            </w:pPr>
            <w:proofErr w:type="gramStart"/>
            <w:r w:rsidRPr="003731C8">
              <w:rPr>
                <w:rFonts w:asciiTheme="minorHAnsi" w:hAnsiTheme="minorHAnsi" w:cstheme="minorHAnsi"/>
                <w:sz w:val="22"/>
                <w:szCs w:val="22"/>
              </w:rPr>
              <w:t>Approve</w:t>
            </w:r>
            <w:proofErr w:type="gramEnd"/>
            <w:r w:rsidRPr="003731C8">
              <w:rPr>
                <w:rFonts w:asciiTheme="minorHAnsi" w:hAnsiTheme="minorHAnsi" w:cstheme="minorHAnsi"/>
                <w:sz w:val="22"/>
                <w:szCs w:val="22"/>
              </w:rPr>
              <w:t xml:space="preserve"> a governors’ allowances and expenses policy</w:t>
            </w:r>
          </w:p>
        </w:tc>
        <w:tc>
          <w:tcPr>
            <w:tcW w:w="585" w:type="dxa"/>
            <w:vAlign w:val="center"/>
          </w:tcPr>
          <w:p w14:paraId="2AE2547B" w14:textId="77777777" w:rsidR="00F35FF9" w:rsidRPr="00A32C49" w:rsidRDefault="00F35FF9" w:rsidP="00F35FF9">
            <w:pPr>
              <w:jc w:val="center"/>
              <w:rPr>
                <w:rFonts w:ascii="Wingdings 2" w:hAnsi="Wingdings 2" w:cs="Calibri" w:hint="eastAsia"/>
                <w:b/>
                <w:bCs/>
                <w:sz w:val="28"/>
                <w:szCs w:val="28"/>
              </w:rPr>
            </w:pPr>
            <w:r w:rsidRPr="00B22DC7">
              <w:rPr>
                <w:rFonts w:ascii="Wingdings 2" w:hAnsi="Wingdings 2" w:cs="Calibri"/>
                <w:b/>
                <w:bCs/>
                <w:sz w:val="28"/>
                <w:szCs w:val="28"/>
              </w:rPr>
              <w:t></w:t>
            </w:r>
          </w:p>
        </w:tc>
        <w:tc>
          <w:tcPr>
            <w:tcW w:w="585" w:type="dxa"/>
            <w:shd w:val="clear" w:color="auto" w:fill="12263F"/>
            <w:vAlign w:val="center"/>
          </w:tcPr>
          <w:p w14:paraId="47CFBAFD" w14:textId="77777777" w:rsidR="00F35FF9" w:rsidRPr="00B729CC" w:rsidRDefault="00F35FF9" w:rsidP="00F35FF9">
            <w:pPr>
              <w:jc w:val="center"/>
              <w:rPr>
                <w:rFonts w:cs="Arial"/>
                <w:szCs w:val="20"/>
              </w:rPr>
            </w:pPr>
          </w:p>
        </w:tc>
        <w:tc>
          <w:tcPr>
            <w:tcW w:w="585" w:type="dxa"/>
            <w:vAlign w:val="center"/>
          </w:tcPr>
          <w:p w14:paraId="0745609E" w14:textId="77777777" w:rsidR="00F35FF9" w:rsidRPr="00B729CC" w:rsidRDefault="00F35FF9" w:rsidP="00F35FF9">
            <w:pPr>
              <w:jc w:val="center"/>
              <w:rPr>
                <w:rFonts w:cs="Arial"/>
                <w:szCs w:val="20"/>
              </w:rPr>
            </w:pPr>
            <w:r w:rsidRPr="00B22DC7">
              <w:rPr>
                <w:rFonts w:ascii="Wingdings 2" w:hAnsi="Wingdings 2" w:cs="Calibri"/>
                <w:b/>
                <w:bCs/>
                <w:sz w:val="28"/>
                <w:szCs w:val="28"/>
              </w:rPr>
              <w:t></w:t>
            </w:r>
          </w:p>
        </w:tc>
        <w:tc>
          <w:tcPr>
            <w:tcW w:w="586" w:type="dxa"/>
            <w:vAlign w:val="center"/>
          </w:tcPr>
          <w:p w14:paraId="0B9845AC" w14:textId="77777777" w:rsidR="00F35FF9" w:rsidRPr="00B729CC" w:rsidRDefault="00F35FF9" w:rsidP="00F35FF9">
            <w:pPr>
              <w:jc w:val="center"/>
              <w:rPr>
                <w:rFonts w:cs="Arial"/>
                <w:szCs w:val="20"/>
              </w:rPr>
            </w:pPr>
            <w:r w:rsidRPr="00B22DC7">
              <w:rPr>
                <w:rFonts w:ascii="Wingdings 2" w:hAnsi="Wingdings 2" w:cs="Calibri"/>
                <w:b/>
                <w:bCs/>
                <w:sz w:val="28"/>
                <w:szCs w:val="28"/>
              </w:rPr>
              <w:t></w:t>
            </w:r>
          </w:p>
        </w:tc>
        <w:tc>
          <w:tcPr>
            <w:tcW w:w="1862" w:type="dxa"/>
            <w:shd w:val="clear" w:color="auto" w:fill="00B050"/>
            <w:vAlign w:val="center"/>
          </w:tcPr>
          <w:p w14:paraId="6BB59AC5" w14:textId="56377100" w:rsidR="00F35FF9" w:rsidRPr="00B729CC" w:rsidRDefault="00950984" w:rsidP="00F35FF9">
            <w:pPr>
              <w:jc w:val="center"/>
              <w:rPr>
                <w:rFonts w:cs="Arial"/>
                <w:szCs w:val="20"/>
              </w:rPr>
            </w:pPr>
            <w:r>
              <w:rPr>
                <w:rFonts w:cs="Arial"/>
                <w:szCs w:val="20"/>
              </w:rPr>
              <w:t>FGB</w:t>
            </w:r>
          </w:p>
        </w:tc>
      </w:tr>
      <w:tr w:rsidR="00F35FF9" w:rsidRPr="00B729CC" w14:paraId="4ED6DDEB" w14:textId="77777777" w:rsidTr="00ED1EBC">
        <w:trPr>
          <w:cantSplit/>
          <w:jc w:val="center"/>
        </w:trPr>
        <w:tc>
          <w:tcPr>
            <w:tcW w:w="1896" w:type="dxa"/>
            <w:vMerge/>
            <w:shd w:val="clear" w:color="auto" w:fill="FFFFFF"/>
            <w:vAlign w:val="center"/>
          </w:tcPr>
          <w:p w14:paraId="4E898D07" w14:textId="77777777" w:rsidR="00F35FF9" w:rsidRPr="00727D21" w:rsidRDefault="00F35FF9" w:rsidP="00F35FF9">
            <w:pPr>
              <w:jc w:val="center"/>
              <w:rPr>
                <w:rFonts w:cs="Arial"/>
                <w:b/>
                <w:szCs w:val="20"/>
              </w:rPr>
            </w:pPr>
          </w:p>
        </w:tc>
        <w:tc>
          <w:tcPr>
            <w:tcW w:w="3637" w:type="dxa"/>
            <w:vAlign w:val="center"/>
          </w:tcPr>
          <w:p w14:paraId="0DF41D10" w14:textId="764B541A"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Determine the constitution, membership and terms of reference of committee</w:t>
            </w:r>
            <w:r w:rsidR="00B103B4">
              <w:rPr>
                <w:rFonts w:asciiTheme="minorHAnsi" w:hAnsiTheme="minorHAnsi" w:cstheme="minorHAnsi"/>
                <w:sz w:val="22"/>
                <w:szCs w:val="22"/>
              </w:rPr>
              <w:t>s</w:t>
            </w:r>
            <w:r w:rsidRPr="003731C8">
              <w:rPr>
                <w:rFonts w:asciiTheme="minorHAnsi" w:hAnsiTheme="minorHAnsi" w:cstheme="minorHAnsi"/>
                <w:sz w:val="22"/>
                <w:szCs w:val="22"/>
              </w:rPr>
              <w:t xml:space="preserve"> and review this annually. Appoint or elect a chair for each committee  </w:t>
            </w:r>
          </w:p>
        </w:tc>
        <w:tc>
          <w:tcPr>
            <w:tcW w:w="585" w:type="dxa"/>
            <w:shd w:val="clear" w:color="auto" w:fill="FFFFFF"/>
            <w:vAlign w:val="center"/>
          </w:tcPr>
          <w:p w14:paraId="690BA848" w14:textId="77777777" w:rsidR="00F35FF9" w:rsidRPr="00B729CC" w:rsidRDefault="00F35FF9" w:rsidP="00F35FF9">
            <w:pPr>
              <w:jc w:val="center"/>
              <w:rPr>
                <w:rFonts w:cs="Arial"/>
                <w:szCs w:val="20"/>
              </w:rPr>
            </w:pPr>
            <w:r w:rsidRPr="00A32C49">
              <w:rPr>
                <w:rFonts w:ascii="Wingdings 2" w:hAnsi="Wingdings 2" w:cs="Calibri"/>
                <w:b/>
                <w:bCs/>
                <w:sz w:val="28"/>
                <w:szCs w:val="28"/>
              </w:rPr>
              <w:t></w:t>
            </w:r>
          </w:p>
        </w:tc>
        <w:tc>
          <w:tcPr>
            <w:tcW w:w="585" w:type="dxa"/>
            <w:shd w:val="clear" w:color="auto" w:fill="12263F"/>
            <w:vAlign w:val="center"/>
          </w:tcPr>
          <w:p w14:paraId="7F43B834" w14:textId="77777777" w:rsidR="00F35FF9" w:rsidRPr="00B729CC" w:rsidRDefault="00F35FF9" w:rsidP="00F35FF9">
            <w:pPr>
              <w:jc w:val="center"/>
              <w:rPr>
                <w:rFonts w:cs="Arial"/>
                <w:szCs w:val="20"/>
              </w:rPr>
            </w:pPr>
          </w:p>
        </w:tc>
        <w:tc>
          <w:tcPr>
            <w:tcW w:w="585" w:type="dxa"/>
            <w:shd w:val="clear" w:color="auto" w:fill="12263F"/>
            <w:vAlign w:val="center"/>
          </w:tcPr>
          <w:p w14:paraId="63FEB23A" w14:textId="77777777" w:rsidR="00F35FF9" w:rsidRPr="00B729CC" w:rsidRDefault="00F35FF9" w:rsidP="00F35FF9">
            <w:pPr>
              <w:jc w:val="center"/>
              <w:rPr>
                <w:rFonts w:cs="Arial"/>
                <w:szCs w:val="20"/>
              </w:rPr>
            </w:pPr>
          </w:p>
        </w:tc>
        <w:tc>
          <w:tcPr>
            <w:tcW w:w="586" w:type="dxa"/>
            <w:shd w:val="clear" w:color="auto" w:fill="12263F"/>
            <w:vAlign w:val="center"/>
          </w:tcPr>
          <w:p w14:paraId="3D084758" w14:textId="77777777" w:rsidR="00F35FF9" w:rsidRPr="00B729CC" w:rsidRDefault="00F35FF9" w:rsidP="00F35FF9">
            <w:pPr>
              <w:jc w:val="center"/>
              <w:rPr>
                <w:rFonts w:cs="Arial"/>
                <w:szCs w:val="20"/>
              </w:rPr>
            </w:pPr>
          </w:p>
        </w:tc>
        <w:tc>
          <w:tcPr>
            <w:tcW w:w="1862" w:type="dxa"/>
            <w:shd w:val="clear" w:color="auto" w:fill="00B050"/>
            <w:vAlign w:val="center"/>
          </w:tcPr>
          <w:p w14:paraId="01A5C082" w14:textId="0AD76EF4" w:rsidR="00F35FF9" w:rsidRPr="00B729CC" w:rsidRDefault="00D550BB" w:rsidP="00F35FF9">
            <w:pPr>
              <w:jc w:val="center"/>
              <w:rPr>
                <w:rFonts w:cs="Arial"/>
                <w:szCs w:val="20"/>
              </w:rPr>
            </w:pPr>
            <w:r>
              <w:rPr>
                <w:rFonts w:cs="Arial"/>
                <w:szCs w:val="20"/>
              </w:rPr>
              <w:t>FGB</w:t>
            </w:r>
          </w:p>
        </w:tc>
      </w:tr>
      <w:tr w:rsidR="00F35FF9" w:rsidRPr="00B729CC" w14:paraId="6350888B" w14:textId="77777777" w:rsidTr="00ED1EBC">
        <w:trPr>
          <w:cantSplit/>
          <w:jc w:val="center"/>
        </w:trPr>
        <w:tc>
          <w:tcPr>
            <w:tcW w:w="1896" w:type="dxa"/>
            <w:vMerge/>
            <w:shd w:val="clear" w:color="auto" w:fill="FFFFFF"/>
            <w:vAlign w:val="center"/>
          </w:tcPr>
          <w:p w14:paraId="240C5E09" w14:textId="77777777" w:rsidR="00F35FF9" w:rsidRPr="00727D21" w:rsidRDefault="00F35FF9" w:rsidP="00F35FF9">
            <w:pPr>
              <w:jc w:val="center"/>
              <w:rPr>
                <w:rFonts w:cs="Arial"/>
                <w:b/>
                <w:szCs w:val="20"/>
              </w:rPr>
            </w:pPr>
          </w:p>
        </w:tc>
        <w:tc>
          <w:tcPr>
            <w:tcW w:w="3637" w:type="dxa"/>
            <w:vAlign w:val="center"/>
          </w:tcPr>
          <w:p w14:paraId="09804029"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Check that all statutory policies and documents are in place</w:t>
            </w:r>
          </w:p>
        </w:tc>
        <w:tc>
          <w:tcPr>
            <w:tcW w:w="585" w:type="dxa"/>
            <w:vAlign w:val="center"/>
          </w:tcPr>
          <w:p w14:paraId="182A23E9"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23B07245" w14:textId="77777777" w:rsidR="00F35FF9" w:rsidRPr="00B729CC" w:rsidRDefault="00F35FF9" w:rsidP="00F35FF9">
            <w:pPr>
              <w:jc w:val="center"/>
              <w:rPr>
                <w:rFonts w:cs="Arial"/>
                <w:szCs w:val="20"/>
              </w:rPr>
            </w:pPr>
          </w:p>
        </w:tc>
        <w:tc>
          <w:tcPr>
            <w:tcW w:w="585" w:type="dxa"/>
            <w:shd w:val="clear" w:color="auto" w:fill="99D2F3"/>
            <w:vAlign w:val="center"/>
          </w:tcPr>
          <w:p w14:paraId="431C85A0" w14:textId="77777777" w:rsidR="00F35FF9" w:rsidRPr="00B729CC" w:rsidRDefault="00F35FF9" w:rsidP="00F35FF9">
            <w:pPr>
              <w:jc w:val="center"/>
              <w:rPr>
                <w:rFonts w:cs="Arial"/>
                <w:szCs w:val="20"/>
              </w:rPr>
            </w:pPr>
          </w:p>
        </w:tc>
        <w:tc>
          <w:tcPr>
            <w:tcW w:w="586" w:type="dxa"/>
            <w:shd w:val="clear" w:color="auto" w:fill="99D2F3"/>
            <w:vAlign w:val="center"/>
          </w:tcPr>
          <w:p w14:paraId="383F2CAF" w14:textId="77777777" w:rsidR="00F35FF9" w:rsidRPr="00B729CC" w:rsidRDefault="00F35FF9" w:rsidP="00F35FF9">
            <w:pPr>
              <w:jc w:val="center"/>
              <w:rPr>
                <w:rFonts w:cs="Arial"/>
                <w:szCs w:val="20"/>
              </w:rPr>
            </w:pPr>
          </w:p>
        </w:tc>
        <w:tc>
          <w:tcPr>
            <w:tcW w:w="1862" w:type="dxa"/>
            <w:shd w:val="clear" w:color="auto" w:fill="00B050"/>
            <w:vAlign w:val="center"/>
          </w:tcPr>
          <w:p w14:paraId="6AA1FC14" w14:textId="40BC1B91" w:rsidR="00F35FF9" w:rsidRPr="00B729CC" w:rsidRDefault="00950984" w:rsidP="00F35FF9">
            <w:pPr>
              <w:jc w:val="center"/>
              <w:rPr>
                <w:rFonts w:cs="Arial"/>
                <w:szCs w:val="20"/>
              </w:rPr>
            </w:pPr>
            <w:r>
              <w:rPr>
                <w:rFonts w:cs="Arial"/>
                <w:szCs w:val="20"/>
              </w:rPr>
              <w:t>FGB</w:t>
            </w:r>
          </w:p>
        </w:tc>
      </w:tr>
      <w:tr w:rsidR="00F35FF9" w:rsidRPr="00B729CC" w14:paraId="27F0B8C8" w14:textId="77777777" w:rsidTr="00ED1EBC">
        <w:trPr>
          <w:cantSplit/>
          <w:jc w:val="center"/>
        </w:trPr>
        <w:tc>
          <w:tcPr>
            <w:tcW w:w="1896" w:type="dxa"/>
            <w:vMerge/>
            <w:shd w:val="clear" w:color="auto" w:fill="FFFFFF"/>
            <w:vAlign w:val="center"/>
          </w:tcPr>
          <w:p w14:paraId="23933150" w14:textId="77777777" w:rsidR="00F35FF9" w:rsidRPr="00727D21" w:rsidRDefault="00F35FF9" w:rsidP="00F35FF9">
            <w:pPr>
              <w:jc w:val="center"/>
              <w:rPr>
                <w:rFonts w:cs="Arial"/>
                <w:b/>
                <w:szCs w:val="20"/>
              </w:rPr>
            </w:pPr>
          </w:p>
        </w:tc>
        <w:tc>
          <w:tcPr>
            <w:tcW w:w="3637" w:type="dxa"/>
            <w:vAlign w:val="center"/>
          </w:tcPr>
          <w:p w14:paraId="60D7845B"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Delegate functions to committees and individuals</w:t>
            </w:r>
          </w:p>
        </w:tc>
        <w:tc>
          <w:tcPr>
            <w:tcW w:w="585" w:type="dxa"/>
            <w:shd w:val="clear" w:color="auto" w:fill="FFFFFF"/>
            <w:vAlign w:val="center"/>
          </w:tcPr>
          <w:p w14:paraId="46FD7D09" w14:textId="77777777" w:rsidR="00F35FF9" w:rsidRPr="00B729CC" w:rsidRDefault="00F35FF9" w:rsidP="00F35FF9">
            <w:pPr>
              <w:jc w:val="center"/>
              <w:rPr>
                <w:rFonts w:cs="Arial"/>
                <w:szCs w:val="20"/>
              </w:rPr>
            </w:pPr>
            <w:r w:rsidRPr="00A32C49">
              <w:rPr>
                <w:rFonts w:ascii="Wingdings 2" w:hAnsi="Wingdings 2" w:cs="Calibri"/>
                <w:b/>
                <w:bCs/>
                <w:sz w:val="28"/>
                <w:szCs w:val="28"/>
              </w:rPr>
              <w:t></w:t>
            </w:r>
          </w:p>
        </w:tc>
        <w:tc>
          <w:tcPr>
            <w:tcW w:w="585" w:type="dxa"/>
            <w:shd w:val="clear" w:color="auto" w:fill="12263F"/>
            <w:vAlign w:val="center"/>
          </w:tcPr>
          <w:p w14:paraId="05B2A448" w14:textId="77777777" w:rsidR="00F35FF9" w:rsidRPr="00B729CC" w:rsidRDefault="00F35FF9" w:rsidP="00F35FF9">
            <w:pPr>
              <w:jc w:val="center"/>
              <w:rPr>
                <w:rFonts w:cs="Arial"/>
                <w:szCs w:val="20"/>
              </w:rPr>
            </w:pPr>
          </w:p>
        </w:tc>
        <w:tc>
          <w:tcPr>
            <w:tcW w:w="585" w:type="dxa"/>
            <w:shd w:val="clear" w:color="auto" w:fill="12263F"/>
            <w:vAlign w:val="center"/>
          </w:tcPr>
          <w:p w14:paraId="315501C0" w14:textId="77777777" w:rsidR="00F35FF9" w:rsidRPr="00B729CC" w:rsidRDefault="00F35FF9" w:rsidP="00F35FF9">
            <w:pPr>
              <w:jc w:val="center"/>
              <w:rPr>
                <w:rFonts w:cs="Arial"/>
                <w:szCs w:val="20"/>
              </w:rPr>
            </w:pPr>
          </w:p>
        </w:tc>
        <w:tc>
          <w:tcPr>
            <w:tcW w:w="586" w:type="dxa"/>
            <w:shd w:val="clear" w:color="auto" w:fill="12263F"/>
            <w:vAlign w:val="center"/>
          </w:tcPr>
          <w:p w14:paraId="2530E0F1" w14:textId="77777777" w:rsidR="00F35FF9" w:rsidRPr="00B729CC" w:rsidRDefault="00F35FF9" w:rsidP="00F35FF9">
            <w:pPr>
              <w:jc w:val="center"/>
              <w:rPr>
                <w:rFonts w:cs="Arial"/>
                <w:szCs w:val="20"/>
              </w:rPr>
            </w:pPr>
          </w:p>
        </w:tc>
        <w:tc>
          <w:tcPr>
            <w:tcW w:w="1862" w:type="dxa"/>
            <w:shd w:val="clear" w:color="auto" w:fill="00B050"/>
            <w:vAlign w:val="center"/>
          </w:tcPr>
          <w:p w14:paraId="5F324E3F" w14:textId="00C33FEC" w:rsidR="00F35FF9" w:rsidRPr="00B729CC" w:rsidRDefault="00D550BB" w:rsidP="00F35FF9">
            <w:pPr>
              <w:jc w:val="center"/>
              <w:rPr>
                <w:rFonts w:cs="Arial"/>
                <w:szCs w:val="20"/>
              </w:rPr>
            </w:pPr>
            <w:r>
              <w:rPr>
                <w:rFonts w:cs="Arial"/>
                <w:szCs w:val="20"/>
              </w:rPr>
              <w:t>FGB</w:t>
            </w:r>
          </w:p>
        </w:tc>
      </w:tr>
      <w:tr w:rsidR="00F35FF9" w:rsidRPr="00B729CC" w14:paraId="0722EE82" w14:textId="77777777" w:rsidTr="00ED1EBC">
        <w:trPr>
          <w:cantSplit/>
          <w:jc w:val="center"/>
        </w:trPr>
        <w:tc>
          <w:tcPr>
            <w:tcW w:w="1896" w:type="dxa"/>
            <w:vMerge w:val="restart"/>
            <w:shd w:val="clear" w:color="auto" w:fill="FFFFFF"/>
            <w:vAlign w:val="center"/>
          </w:tcPr>
          <w:p w14:paraId="58ED87BA" w14:textId="77777777" w:rsidR="00F35FF9" w:rsidRPr="003731C8" w:rsidRDefault="00F35FF9" w:rsidP="00F35FF9">
            <w:pPr>
              <w:pStyle w:val="6Boxheading"/>
              <w:rPr>
                <w:rFonts w:asciiTheme="minorHAnsi" w:hAnsiTheme="minorHAnsi" w:cstheme="minorHAnsi"/>
                <w:color w:val="auto"/>
              </w:rPr>
            </w:pPr>
            <w:r w:rsidRPr="003731C8">
              <w:rPr>
                <w:rFonts w:asciiTheme="minorHAnsi" w:hAnsiTheme="minorHAnsi" w:cstheme="minorHAnsi"/>
                <w:color w:val="auto"/>
              </w:rPr>
              <w:t>Health and safety</w:t>
            </w:r>
          </w:p>
        </w:tc>
        <w:tc>
          <w:tcPr>
            <w:tcW w:w="3637" w:type="dxa"/>
            <w:vAlign w:val="center"/>
          </w:tcPr>
          <w:p w14:paraId="2B7CD7D1" w14:textId="25325FCE" w:rsidR="00BE3221"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Monitor the implementation of the health and safety policy</w:t>
            </w:r>
            <w:r w:rsidR="008D7BCD">
              <w:rPr>
                <w:rFonts w:asciiTheme="minorHAnsi" w:hAnsiTheme="minorHAnsi" w:cstheme="minorHAnsi"/>
                <w:sz w:val="22"/>
                <w:szCs w:val="22"/>
              </w:rPr>
              <w:t xml:space="preserve"> and that </w:t>
            </w:r>
            <w:proofErr w:type="gramStart"/>
            <w:r w:rsidR="008D7BCD">
              <w:rPr>
                <w:rFonts w:asciiTheme="minorHAnsi" w:hAnsiTheme="minorHAnsi" w:cstheme="minorHAnsi"/>
                <w:sz w:val="22"/>
                <w:szCs w:val="22"/>
              </w:rPr>
              <w:t>his</w:t>
            </w:r>
            <w:proofErr w:type="gramEnd"/>
            <w:r w:rsidR="008D7BCD">
              <w:rPr>
                <w:rFonts w:asciiTheme="minorHAnsi" w:hAnsiTheme="minorHAnsi" w:cstheme="minorHAnsi"/>
                <w:sz w:val="22"/>
                <w:szCs w:val="22"/>
              </w:rPr>
              <w:t xml:space="preserve"> complies with </w:t>
            </w:r>
            <w:proofErr w:type="gramStart"/>
            <w:r w:rsidR="008D7BCD">
              <w:rPr>
                <w:rFonts w:asciiTheme="minorHAnsi" w:hAnsiTheme="minorHAnsi" w:cstheme="minorHAnsi"/>
                <w:sz w:val="22"/>
                <w:szCs w:val="22"/>
              </w:rPr>
              <w:t>the  Health</w:t>
            </w:r>
            <w:proofErr w:type="gramEnd"/>
            <w:r w:rsidR="008D7BCD">
              <w:rPr>
                <w:rFonts w:asciiTheme="minorHAnsi" w:hAnsiTheme="minorHAnsi" w:cstheme="minorHAnsi"/>
                <w:sz w:val="22"/>
                <w:szCs w:val="22"/>
              </w:rPr>
              <w:t xml:space="preserve"> and Safety </w:t>
            </w:r>
            <w:r w:rsidR="0045182A">
              <w:rPr>
                <w:rFonts w:asciiTheme="minorHAnsi" w:hAnsiTheme="minorHAnsi" w:cstheme="minorHAnsi"/>
                <w:sz w:val="22"/>
                <w:szCs w:val="22"/>
              </w:rPr>
              <w:t xml:space="preserve">at Work </w:t>
            </w:r>
            <w:r w:rsidR="008C0147">
              <w:rPr>
                <w:rFonts w:asciiTheme="minorHAnsi" w:hAnsiTheme="minorHAnsi" w:cstheme="minorHAnsi"/>
                <w:sz w:val="22"/>
                <w:szCs w:val="22"/>
              </w:rPr>
              <w:t>A</w:t>
            </w:r>
            <w:r w:rsidR="0045182A">
              <w:rPr>
                <w:rFonts w:asciiTheme="minorHAnsi" w:hAnsiTheme="minorHAnsi" w:cstheme="minorHAnsi"/>
                <w:sz w:val="22"/>
                <w:szCs w:val="22"/>
              </w:rPr>
              <w:t>c</w:t>
            </w:r>
            <w:r w:rsidR="008C0147">
              <w:rPr>
                <w:rFonts w:asciiTheme="minorHAnsi" w:hAnsiTheme="minorHAnsi" w:cstheme="minorHAnsi"/>
                <w:sz w:val="22"/>
                <w:szCs w:val="22"/>
              </w:rPr>
              <w:t>t</w:t>
            </w:r>
            <w:r w:rsidR="0045182A">
              <w:rPr>
                <w:rFonts w:asciiTheme="minorHAnsi" w:hAnsiTheme="minorHAnsi" w:cstheme="minorHAnsi"/>
                <w:sz w:val="22"/>
                <w:szCs w:val="22"/>
              </w:rPr>
              <w:t xml:space="preserve"> 1974</w:t>
            </w:r>
            <w:r w:rsidR="009F6F0D">
              <w:rPr>
                <w:rFonts w:asciiTheme="minorHAnsi" w:hAnsiTheme="minorHAnsi" w:cstheme="minorHAnsi"/>
                <w:sz w:val="22"/>
                <w:szCs w:val="22"/>
              </w:rPr>
              <w:t xml:space="preserve">, </w:t>
            </w:r>
            <w:r w:rsidR="0045182A">
              <w:rPr>
                <w:rFonts w:asciiTheme="minorHAnsi" w:hAnsiTheme="minorHAnsi" w:cstheme="minorHAnsi"/>
                <w:sz w:val="22"/>
                <w:szCs w:val="22"/>
              </w:rPr>
              <w:t>the Regulatory</w:t>
            </w:r>
            <w:r w:rsidR="008C0147">
              <w:rPr>
                <w:rFonts w:asciiTheme="minorHAnsi" w:hAnsiTheme="minorHAnsi" w:cstheme="minorHAnsi"/>
                <w:sz w:val="22"/>
                <w:szCs w:val="22"/>
              </w:rPr>
              <w:t xml:space="preserve"> Reform (Fire Safety) Order 2005</w:t>
            </w:r>
            <w:r w:rsidR="009F6F0D">
              <w:rPr>
                <w:rFonts w:asciiTheme="minorHAnsi" w:hAnsiTheme="minorHAnsi" w:cstheme="minorHAnsi"/>
                <w:sz w:val="22"/>
                <w:szCs w:val="22"/>
              </w:rPr>
              <w:t xml:space="preserve"> and LA requirements</w:t>
            </w:r>
          </w:p>
        </w:tc>
        <w:tc>
          <w:tcPr>
            <w:tcW w:w="585" w:type="dxa"/>
            <w:shd w:val="clear" w:color="auto" w:fill="FFFFFF"/>
            <w:vAlign w:val="center"/>
          </w:tcPr>
          <w:p w14:paraId="6F704052"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FFFFFF"/>
            <w:vAlign w:val="center"/>
          </w:tcPr>
          <w:p w14:paraId="406069FF"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4DCF3E2B" w14:textId="77777777" w:rsidR="00F35FF9" w:rsidRPr="00B729CC" w:rsidRDefault="00F35FF9" w:rsidP="00F35FF9">
            <w:pPr>
              <w:jc w:val="center"/>
              <w:rPr>
                <w:rFonts w:cs="Arial"/>
                <w:szCs w:val="20"/>
              </w:rPr>
            </w:pPr>
          </w:p>
        </w:tc>
        <w:tc>
          <w:tcPr>
            <w:tcW w:w="586" w:type="dxa"/>
            <w:shd w:val="clear" w:color="auto" w:fill="99D2F3"/>
            <w:vAlign w:val="center"/>
          </w:tcPr>
          <w:p w14:paraId="2290CBFE" w14:textId="77777777" w:rsidR="00F35FF9" w:rsidRPr="00B729CC" w:rsidRDefault="00F35FF9" w:rsidP="00F35FF9">
            <w:pPr>
              <w:jc w:val="center"/>
              <w:rPr>
                <w:rFonts w:cs="Arial"/>
                <w:szCs w:val="20"/>
              </w:rPr>
            </w:pPr>
          </w:p>
        </w:tc>
        <w:tc>
          <w:tcPr>
            <w:tcW w:w="1862" w:type="dxa"/>
            <w:shd w:val="clear" w:color="auto" w:fill="00B050"/>
            <w:vAlign w:val="center"/>
          </w:tcPr>
          <w:p w14:paraId="27EE96FB" w14:textId="6DF7EAC6" w:rsidR="00F35FF9" w:rsidRPr="00B729CC" w:rsidRDefault="00D40FA8" w:rsidP="00F35FF9">
            <w:pPr>
              <w:jc w:val="center"/>
              <w:rPr>
                <w:rFonts w:cs="Arial"/>
                <w:szCs w:val="20"/>
              </w:rPr>
            </w:pPr>
            <w:r>
              <w:rPr>
                <w:rFonts w:cs="Arial"/>
                <w:szCs w:val="20"/>
              </w:rPr>
              <w:t xml:space="preserve">Resources </w:t>
            </w:r>
            <w:r w:rsidR="00950984">
              <w:rPr>
                <w:rFonts w:cs="Arial"/>
                <w:szCs w:val="20"/>
              </w:rPr>
              <w:t xml:space="preserve">Committee to appoint </w:t>
            </w:r>
            <w:r w:rsidR="00DF74B0">
              <w:rPr>
                <w:rFonts w:cs="Arial"/>
                <w:szCs w:val="20"/>
              </w:rPr>
              <w:t>an H</w:t>
            </w:r>
            <w:r w:rsidR="00950984">
              <w:rPr>
                <w:rFonts w:cs="Arial"/>
                <w:szCs w:val="20"/>
              </w:rPr>
              <w:t>&amp;S link governor</w:t>
            </w:r>
            <w:r w:rsidR="00D46132">
              <w:rPr>
                <w:rFonts w:cs="Arial"/>
                <w:szCs w:val="20"/>
              </w:rPr>
              <w:t xml:space="preserve"> to report </w:t>
            </w:r>
            <w:r w:rsidR="001B6053">
              <w:rPr>
                <w:rFonts w:cs="Arial"/>
                <w:szCs w:val="20"/>
              </w:rPr>
              <w:t xml:space="preserve">to </w:t>
            </w:r>
            <w:r w:rsidR="00D46132">
              <w:rPr>
                <w:rFonts w:cs="Arial"/>
                <w:szCs w:val="20"/>
              </w:rPr>
              <w:t>the FGB</w:t>
            </w:r>
          </w:p>
        </w:tc>
      </w:tr>
      <w:tr w:rsidR="00F35FF9" w:rsidRPr="00B729CC" w14:paraId="798E3EAD" w14:textId="77777777" w:rsidTr="00ED1EBC">
        <w:trPr>
          <w:cantSplit/>
          <w:jc w:val="center"/>
        </w:trPr>
        <w:tc>
          <w:tcPr>
            <w:tcW w:w="1896" w:type="dxa"/>
            <w:vMerge/>
            <w:shd w:val="clear" w:color="auto" w:fill="FFFFFF"/>
            <w:vAlign w:val="center"/>
          </w:tcPr>
          <w:p w14:paraId="6224A41A" w14:textId="77777777" w:rsidR="00F35FF9" w:rsidRPr="00727D21" w:rsidRDefault="00F35FF9" w:rsidP="00F35FF9">
            <w:pPr>
              <w:pStyle w:val="6Boxheading"/>
              <w:rPr>
                <w:color w:val="auto"/>
              </w:rPr>
            </w:pPr>
          </w:p>
        </w:tc>
        <w:tc>
          <w:tcPr>
            <w:tcW w:w="3637" w:type="dxa"/>
            <w:vAlign w:val="center"/>
          </w:tcPr>
          <w:p w14:paraId="32B86019" w14:textId="77777777" w:rsidR="00F35FF9" w:rsidRPr="003731C8" w:rsidRDefault="00F35FF9" w:rsidP="00F35FF9">
            <w:pPr>
              <w:pStyle w:val="7Tablebodycopy"/>
              <w:rPr>
                <w:rFonts w:asciiTheme="minorHAnsi" w:hAnsiTheme="minorHAnsi" w:cstheme="minorHAnsi"/>
                <w:sz w:val="22"/>
                <w:szCs w:val="22"/>
              </w:rPr>
            </w:pPr>
            <w:proofErr w:type="spellStart"/>
            <w:r w:rsidRPr="003731C8">
              <w:rPr>
                <w:rFonts w:asciiTheme="minorHAnsi" w:hAnsiTheme="minorHAnsi" w:cstheme="minorHAnsi"/>
                <w:sz w:val="22"/>
                <w:szCs w:val="22"/>
              </w:rPr>
              <w:t>Organise</w:t>
            </w:r>
            <w:proofErr w:type="spellEnd"/>
            <w:r w:rsidRPr="003731C8">
              <w:rPr>
                <w:rFonts w:asciiTheme="minorHAnsi" w:hAnsiTheme="minorHAnsi" w:cstheme="minorHAnsi"/>
                <w:sz w:val="22"/>
                <w:szCs w:val="22"/>
              </w:rPr>
              <w:t xml:space="preserve"> health and safety checks in the school</w:t>
            </w:r>
          </w:p>
        </w:tc>
        <w:tc>
          <w:tcPr>
            <w:tcW w:w="585" w:type="dxa"/>
            <w:shd w:val="clear" w:color="auto" w:fill="99D2F3"/>
            <w:vAlign w:val="center"/>
          </w:tcPr>
          <w:p w14:paraId="664B7313" w14:textId="77777777" w:rsidR="00F35FF9" w:rsidRPr="00587568" w:rsidRDefault="00F35FF9" w:rsidP="00F35FF9">
            <w:pPr>
              <w:jc w:val="center"/>
              <w:rPr>
                <w:rFonts w:ascii="Wingdings 2" w:hAnsi="Wingdings 2" w:cs="Calibri" w:hint="eastAsia"/>
                <w:b/>
                <w:bCs/>
                <w:sz w:val="28"/>
                <w:szCs w:val="28"/>
              </w:rPr>
            </w:pPr>
          </w:p>
        </w:tc>
        <w:tc>
          <w:tcPr>
            <w:tcW w:w="585" w:type="dxa"/>
            <w:shd w:val="clear" w:color="auto" w:fill="99D2F3"/>
            <w:vAlign w:val="center"/>
          </w:tcPr>
          <w:p w14:paraId="778A917E" w14:textId="77777777" w:rsidR="00F35FF9" w:rsidRPr="00587568" w:rsidRDefault="00F35FF9" w:rsidP="00F35FF9">
            <w:pPr>
              <w:jc w:val="center"/>
              <w:rPr>
                <w:rFonts w:ascii="Wingdings 2" w:hAnsi="Wingdings 2" w:cs="Calibri" w:hint="eastAsia"/>
                <w:b/>
                <w:bCs/>
                <w:sz w:val="28"/>
                <w:szCs w:val="28"/>
              </w:rPr>
            </w:pPr>
          </w:p>
        </w:tc>
        <w:tc>
          <w:tcPr>
            <w:tcW w:w="585" w:type="dxa"/>
            <w:shd w:val="clear" w:color="auto" w:fill="99D2F3"/>
            <w:vAlign w:val="center"/>
          </w:tcPr>
          <w:p w14:paraId="19FC76B4" w14:textId="77777777" w:rsidR="00F35FF9" w:rsidRPr="00B729CC" w:rsidRDefault="00F35FF9" w:rsidP="00F35FF9">
            <w:pPr>
              <w:jc w:val="center"/>
              <w:rPr>
                <w:rFonts w:cs="Arial"/>
                <w:szCs w:val="20"/>
              </w:rPr>
            </w:pPr>
          </w:p>
        </w:tc>
        <w:tc>
          <w:tcPr>
            <w:tcW w:w="586" w:type="dxa"/>
            <w:vAlign w:val="center"/>
          </w:tcPr>
          <w:p w14:paraId="05628879" w14:textId="77777777" w:rsidR="00F35FF9" w:rsidRPr="00B729CC" w:rsidRDefault="00F35FF9" w:rsidP="00F35FF9">
            <w:pPr>
              <w:jc w:val="center"/>
              <w:rPr>
                <w:rFonts w:cs="Arial"/>
                <w:szCs w:val="20"/>
              </w:rPr>
            </w:pPr>
            <w:r w:rsidRPr="00A32C49">
              <w:rPr>
                <w:rFonts w:ascii="Wingdings 2" w:hAnsi="Wingdings 2" w:cs="Calibri"/>
                <w:b/>
                <w:bCs/>
                <w:sz w:val="28"/>
                <w:szCs w:val="28"/>
              </w:rPr>
              <w:t></w:t>
            </w:r>
          </w:p>
        </w:tc>
        <w:tc>
          <w:tcPr>
            <w:tcW w:w="1862" w:type="dxa"/>
            <w:shd w:val="clear" w:color="auto" w:fill="00B050"/>
            <w:vAlign w:val="center"/>
          </w:tcPr>
          <w:p w14:paraId="301A3C76" w14:textId="3405CB46" w:rsidR="00F35FF9" w:rsidRPr="00B729CC" w:rsidRDefault="00D550BB" w:rsidP="00F35FF9">
            <w:pPr>
              <w:jc w:val="center"/>
              <w:rPr>
                <w:rFonts w:cs="Arial"/>
                <w:szCs w:val="20"/>
              </w:rPr>
            </w:pPr>
            <w:r>
              <w:rPr>
                <w:rFonts w:cs="Arial"/>
                <w:szCs w:val="20"/>
              </w:rPr>
              <w:t>HT</w:t>
            </w:r>
          </w:p>
        </w:tc>
      </w:tr>
      <w:tr w:rsidR="00F35FF9" w:rsidRPr="00B729CC" w14:paraId="4CD693CA" w14:textId="77777777" w:rsidTr="00ED1EBC">
        <w:trPr>
          <w:cantSplit/>
          <w:jc w:val="center"/>
        </w:trPr>
        <w:tc>
          <w:tcPr>
            <w:tcW w:w="1896" w:type="dxa"/>
            <w:vMerge/>
            <w:shd w:val="clear" w:color="auto" w:fill="FFFFFF"/>
            <w:vAlign w:val="center"/>
          </w:tcPr>
          <w:p w14:paraId="61075B72" w14:textId="77777777" w:rsidR="00F35FF9" w:rsidRPr="00727D21" w:rsidRDefault="00F35FF9" w:rsidP="00F35FF9">
            <w:pPr>
              <w:pStyle w:val="6Boxheading"/>
              <w:rPr>
                <w:color w:val="auto"/>
              </w:rPr>
            </w:pPr>
          </w:p>
        </w:tc>
        <w:tc>
          <w:tcPr>
            <w:tcW w:w="3637" w:type="dxa"/>
            <w:vAlign w:val="center"/>
          </w:tcPr>
          <w:p w14:paraId="724C1421"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Make sure there is a competent person appointed to make sure the school meets its health and safety duties</w:t>
            </w:r>
          </w:p>
        </w:tc>
        <w:tc>
          <w:tcPr>
            <w:tcW w:w="585" w:type="dxa"/>
            <w:shd w:val="clear" w:color="auto" w:fill="FFFFFF"/>
            <w:vAlign w:val="center"/>
          </w:tcPr>
          <w:p w14:paraId="6BAD2F85"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FFFFFF"/>
            <w:vAlign w:val="center"/>
          </w:tcPr>
          <w:p w14:paraId="6E04F2FB"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4EEA7627" w14:textId="77777777" w:rsidR="00F35FF9" w:rsidRPr="00587568" w:rsidRDefault="00F35FF9" w:rsidP="00F35FF9">
            <w:pPr>
              <w:jc w:val="center"/>
              <w:rPr>
                <w:rFonts w:cs="Arial"/>
                <w:szCs w:val="20"/>
              </w:rPr>
            </w:pPr>
          </w:p>
        </w:tc>
        <w:tc>
          <w:tcPr>
            <w:tcW w:w="586" w:type="dxa"/>
            <w:shd w:val="clear" w:color="auto" w:fill="FFFFFF"/>
            <w:vAlign w:val="center"/>
          </w:tcPr>
          <w:p w14:paraId="13C39076"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5089AD9F" w14:textId="665BEBB7" w:rsidR="00F35FF9" w:rsidRPr="00B729CC" w:rsidRDefault="00BE69CB" w:rsidP="00F35FF9">
            <w:pPr>
              <w:jc w:val="center"/>
              <w:rPr>
                <w:rFonts w:cs="Arial"/>
                <w:szCs w:val="20"/>
              </w:rPr>
            </w:pPr>
            <w:r>
              <w:rPr>
                <w:rFonts w:cs="Arial"/>
                <w:szCs w:val="20"/>
              </w:rPr>
              <w:t>HT</w:t>
            </w:r>
          </w:p>
        </w:tc>
      </w:tr>
      <w:tr w:rsidR="00F35FF9" w:rsidRPr="00B729CC" w14:paraId="73EF57B1" w14:textId="77777777" w:rsidTr="00ED1EBC">
        <w:trPr>
          <w:cantSplit/>
          <w:trHeight w:val="566"/>
          <w:jc w:val="center"/>
        </w:trPr>
        <w:tc>
          <w:tcPr>
            <w:tcW w:w="1896" w:type="dxa"/>
            <w:vMerge w:val="restart"/>
            <w:shd w:val="clear" w:color="auto" w:fill="FFFFFF"/>
            <w:vAlign w:val="center"/>
          </w:tcPr>
          <w:p w14:paraId="5EF07CDB" w14:textId="219A9177" w:rsidR="00F35FF9" w:rsidRPr="003731C8" w:rsidRDefault="00F35FF9" w:rsidP="00F35FF9">
            <w:pPr>
              <w:pStyle w:val="6Boxheading"/>
              <w:rPr>
                <w:rFonts w:asciiTheme="minorHAnsi" w:hAnsiTheme="minorHAnsi" w:cstheme="minorHAnsi"/>
                <w:color w:val="auto"/>
              </w:rPr>
            </w:pPr>
            <w:r w:rsidRPr="003731C8">
              <w:rPr>
                <w:rFonts w:asciiTheme="minorHAnsi" w:hAnsiTheme="minorHAnsi" w:cstheme="minorHAnsi"/>
                <w:color w:val="auto"/>
              </w:rPr>
              <w:t>Parents</w:t>
            </w:r>
            <w:r w:rsidR="00BE0D79" w:rsidRPr="003731C8">
              <w:rPr>
                <w:rFonts w:asciiTheme="minorHAnsi" w:hAnsiTheme="minorHAnsi" w:cstheme="minorHAnsi"/>
                <w:color w:val="auto"/>
              </w:rPr>
              <w:t>/carers</w:t>
            </w:r>
            <w:r w:rsidRPr="003731C8">
              <w:rPr>
                <w:rFonts w:asciiTheme="minorHAnsi" w:hAnsiTheme="minorHAnsi" w:cstheme="minorHAnsi"/>
                <w:color w:val="auto"/>
              </w:rPr>
              <w:t xml:space="preserve"> </w:t>
            </w:r>
            <w:r w:rsidRPr="003731C8">
              <w:rPr>
                <w:rFonts w:asciiTheme="minorHAnsi" w:hAnsiTheme="minorHAnsi" w:cstheme="minorHAnsi"/>
                <w:color w:val="auto"/>
              </w:rPr>
              <w:br/>
              <w:t>and the community</w:t>
            </w:r>
          </w:p>
        </w:tc>
        <w:tc>
          <w:tcPr>
            <w:tcW w:w="3637" w:type="dxa"/>
            <w:vAlign w:val="center"/>
          </w:tcPr>
          <w:p w14:paraId="4AF2BA8B" w14:textId="49E241EE" w:rsidR="00F35FF9" w:rsidRPr="003731C8" w:rsidRDefault="00915BE5" w:rsidP="00F35FF9">
            <w:pPr>
              <w:pStyle w:val="7Tablebodycopy"/>
              <w:rPr>
                <w:rFonts w:asciiTheme="minorHAnsi" w:hAnsiTheme="minorHAnsi" w:cstheme="minorHAnsi"/>
                <w:sz w:val="22"/>
                <w:szCs w:val="22"/>
              </w:rPr>
            </w:pPr>
            <w:r>
              <w:rPr>
                <w:rFonts w:asciiTheme="minorHAnsi" w:hAnsiTheme="minorHAnsi" w:cstheme="minorHAnsi"/>
                <w:sz w:val="22"/>
                <w:szCs w:val="22"/>
              </w:rPr>
              <w:t xml:space="preserve">Publish the </w:t>
            </w:r>
            <w:r w:rsidR="00F35FF9" w:rsidRPr="003731C8">
              <w:rPr>
                <w:rFonts w:asciiTheme="minorHAnsi" w:hAnsiTheme="minorHAnsi" w:cstheme="minorHAnsi"/>
                <w:sz w:val="22"/>
                <w:szCs w:val="22"/>
              </w:rPr>
              <w:t xml:space="preserve">required </w:t>
            </w:r>
            <w:r w:rsidR="00A76F46" w:rsidRPr="003731C8">
              <w:rPr>
                <w:rFonts w:asciiTheme="minorHAnsi" w:hAnsiTheme="minorHAnsi" w:cstheme="minorHAnsi"/>
                <w:sz w:val="22"/>
                <w:szCs w:val="22"/>
              </w:rPr>
              <w:t>information on</w:t>
            </w:r>
            <w:r w:rsidR="00F35FF9" w:rsidRPr="003731C8">
              <w:rPr>
                <w:rFonts w:asciiTheme="minorHAnsi" w:hAnsiTheme="minorHAnsi" w:cstheme="minorHAnsi"/>
                <w:sz w:val="22"/>
                <w:szCs w:val="22"/>
              </w:rPr>
              <w:t xml:space="preserve"> the school website </w:t>
            </w:r>
          </w:p>
        </w:tc>
        <w:tc>
          <w:tcPr>
            <w:tcW w:w="585" w:type="dxa"/>
            <w:shd w:val="clear" w:color="auto" w:fill="FFFFFF"/>
            <w:vAlign w:val="center"/>
          </w:tcPr>
          <w:p w14:paraId="5CEB504B"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FFFFFF"/>
            <w:vAlign w:val="center"/>
          </w:tcPr>
          <w:p w14:paraId="4A74395E"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67C9A91B" w14:textId="77777777" w:rsidR="00F35FF9" w:rsidRPr="00587568" w:rsidRDefault="00F35FF9" w:rsidP="00F35FF9">
            <w:pPr>
              <w:jc w:val="center"/>
              <w:rPr>
                <w:rFonts w:cs="Arial"/>
                <w:szCs w:val="20"/>
              </w:rPr>
            </w:pPr>
          </w:p>
        </w:tc>
        <w:tc>
          <w:tcPr>
            <w:tcW w:w="586" w:type="dxa"/>
            <w:shd w:val="clear" w:color="auto" w:fill="FFFFFF"/>
            <w:vAlign w:val="center"/>
          </w:tcPr>
          <w:p w14:paraId="3E696878"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6CD9A081" w14:textId="2699D124" w:rsidR="00F35FF9" w:rsidRPr="00B729CC" w:rsidRDefault="00554748" w:rsidP="00F35FF9">
            <w:pPr>
              <w:jc w:val="center"/>
              <w:rPr>
                <w:rFonts w:cs="Arial"/>
                <w:szCs w:val="20"/>
              </w:rPr>
            </w:pPr>
            <w:r>
              <w:rPr>
                <w:rFonts w:cs="Arial"/>
                <w:szCs w:val="20"/>
              </w:rPr>
              <w:t>HT</w:t>
            </w:r>
          </w:p>
        </w:tc>
      </w:tr>
      <w:tr w:rsidR="00F35FF9" w:rsidRPr="00B729CC" w14:paraId="1C374872" w14:textId="77777777" w:rsidTr="00ED1EBC">
        <w:trPr>
          <w:cantSplit/>
          <w:jc w:val="center"/>
        </w:trPr>
        <w:tc>
          <w:tcPr>
            <w:tcW w:w="1896" w:type="dxa"/>
            <w:vMerge/>
            <w:shd w:val="clear" w:color="auto" w:fill="FFFFFF"/>
            <w:vAlign w:val="center"/>
          </w:tcPr>
          <w:p w14:paraId="4004119E" w14:textId="77777777" w:rsidR="00F35FF9" w:rsidRPr="00727D21" w:rsidRDefault="00F35FF9" w:rsidP="00F35FF9">
            <w:pPr>
              <w:pStyle w:val="6Boxheading"/>
              <w:rPr>
                <w:color w:val="auto"/>
              </w:rPr>
            </w:pPr>
          </w:p>
        </w:tc>
        <w:tc>
          <w:tcPr>
            <w:tcW w:w="3637" w:type="dxa"/>
            <w:vAlign w:val="center"/>
          </w:tcPr>
          <w:p w14:paraId="7724BF06"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 xml:space="preserve">Approve a complaints procedure </w:t>
            </w:r>
          </w:p>
        </w:tc>
        <w:tc>
          <w:tcPr>
            <w:tcW w:w="585" w:type="dxa"/>
            <w:shd w:val="clear" w:color="auto" w:fill="FFFFFF"/>
            <w:vAlign w:val="center"/>
          </w:tcPr>
          <w:p w14:paraId="57C14735"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2CD5AA06" w14:textId="77777777" w:rsidR="00F35FF9" w:rsidRPr="00B729CC"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1BE885FE" w14:textId="77777777" w:rsidR="00F35FF9" w:rsidRPr="00B729CC" w:rsidRDefault="00F35FF9" w:rsidP="00F35FF9">
            <w:pPr>
              <w:jc w:val="center"/>
              <w:rPr>
                <w:rFonts w:cs="Arial"/>
                <w:szCs w:val="20"/>
              </w:rPr>
            </w:pPr>
            <w:r w:rsidRPr="00587568">
              <w:rPr>
                <w:rFonts w:ascii="Wingdings 2" w:hAnsi="Wingdings 2" w:cs="Calibri"/>
                <w:b/>
                <w:bCs/>
                <w:sz w:val="28"/>
                <w:szCs w:val="28"/>
              </w:rPr>
              <w:t></w:t>
            </w:r>
          </w:p>
        </w:tc>
        <w:tc>
          <w:tcPr>
            <w:tcW w:w="586" w:type="dxa"/>
            <w:vAlign w:val="center"/>
          </w:tcPr>
          <w:p w14:paraId="426924A2" w14:textId="77777777" w:rsidR="00F35FF9" w:rsidRPr="00B729CC"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56AF4001" w14:textId="76E0C814" w:rsidR="00F35FF9" w:rsidRPr="00B729CC" w:rsidRDefault="00D46132" w:rsidP="00F35FF9">
            <w:pPr>
              <w:jc w:val="center"/>
              <w:rPr>
                <w:rFonts w:cs="Arial"/>
                <w:szCs w:val="20"/>
              </w:rPr>
            </w:pPr>
            <w:r>
              <w:rPr>
                <w:rFonts w:cs="Arial"/>
                <w:szCs w:val="20"/>
              </w:rPr>
              <w:t>FGB</w:t>
            </w:r>
          </w:p>
        </w:tc>
      </w:tr>
      <w:tr w:rsidR="00F35FF9" w:rsidRPr="00B729CC" w14:paraId="60F4D9D1" w14:textId="77777777" w:rsidTr="00ED1EBC">
        <w:trPr>
          <w:cantSplit/>
          <w:jc w:val="center"/>
        </w:trPr>
        <w:tc>
          <w:tcPr>
            <w:tcW w:w="1896" w:type="dxa"/>
            <w:vMerge/>
            <w:shd w:val="clear" w:color="auto" w:fill="FFFFFF"/>
            <w:vAlign w:val="center"/>
          </w:tcPr>
          <w:p w14:paraId="0FE30E57" w14:textId="77777777" w:rsidR="00F35FF9" w:rsidRPr="00727D21" w:rsidRDefault="00F35FF9" w:rsidP="00F35FF9">
            <w:pPr>
              <w:pStyle w:val="6Boxheading"/>
              <w:rPr>
                <w:color w:val="auto"/>
              </w:rPr>
            </w:pPr>
          </w:p>
        </w:tc>
        <w:tc>
          <w:tcPr>
            <w:tcW w:w="3637" w:type="dxa"/>
            <w:vAlign w:val="center"/>
          </w:tcPr>
          <w:p w14:paraId="14A9D9AE"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Establish a complaints panel to consider formal complaints about the school and any community facilities or services it provides</w:t>
            </w:r>
          </w:p>
        </w:tc>
        <w:tc>
          <w:tcPr>
            <w:tcW w:w="585" w:type="dxa"/>
            <w:shd w:val="clear" w:color="auto" w:fill="FFFFFF"/>
            <w:vAlign w:val="center"/>
          </w:tcPr>
          <w:p w14:paraId="531092EB"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3DE12FBE" w14:textId="77777777" w:rsidR="00F35FF9" w:rsidRPr="00B729CC" w:rsidRDefault="00F35FF9" w:rsidP="00F35FF9">
            <w:pPr>
              <w:jc w:val="center"/>
              <w:rPr>
                <w:rFonts w:cs="Arial"/>
                <w:szCs w:val="20"/>
              </w:rPr>
            </w:pPr>
          </w:p>
        </w:tc>
        <w:tc>
          <w:tcPr>
            <w:tcW w:w="585" w:type="dxa"/>
            <w:shd w:val="clear" w:color="auto" w:fill="99D2F3"/>
            <w:vAlign w:val="center"/>
          </w:tcPr>
          <w:p w14:paraId="02F154DC" w14:textId="77777777" w:rsidR="00F35FF9" w:rsidRPr="00B729CC" w:rsidRDefault="00F35FF9" w:rsidP="00F35FF9">
            <w:pPr>
              <w:jc w:val="center"/>
              <w:rPr>
                <w:rFonts w:cs="Arial"/>
                <w:szCs w:val="20"/>
              </w:rPr>
            </w:pPr>
          </w:p>
        </w:tc>
        <w:tc>
          <w:tcPr>
            <w:tcW w:w="586" w:type="dxa"/>
            <w:shd w:val="clear" w:color="auto" w:fill="99D2F3"/>
            <w:vAlign w:val="center"/>
          </w:tcPr>
          <w:p w14:paraId="7F511E4F" w14:textId="77777777" w:rsidR="00F35FF9" w:rsidRPr="00B729CC" w:rsidRDefault="00F35FF9" w:rsidP="00F35FF9">
            <w:pPr>
              <w:jc w:val="center"/>
              <w:rPr>
                <w:rFonts w:cs="Arial"/>
                <w:szCs w:val="20"/>
              </w:rPr>
            </w:pPr>
          </w:p>
        </w:tc>
        <w:tc>
          <w:tcPr>
            <w:tcW w:w="1862" w:type="dxa"/>
            <w:shd w:val="clear" w:color="auto" w:fill="00B050"/>
            <w:vAlign w:val="center"/>
          </w:tcPr>
          <w:p w14:paraId="6604CB37" w14:textId="3BC75102" w:rsidR="00F35FF9" w:rsidRPr="00B729CC" w:rsidRDefault="000A03D2" w:rsidP="00F35FF9">
            <w:pPr>
              <w:jc w:val="center"/>
              <w:rPr>
                <w:rFonts w:cs="Arial"/>
                <w:szCs w:val="20"/>
              </w:rPr>
            </w:pPr>
            <w:r>
              <w:rPr>
                <w:rFonts w:cs="Arial"/>
                <w:szCs w:val="20"/>
              </w:rPr>
              <w:t>FGB</w:t>
            </w:r>
          </w:p>
        </w:tc>
      </w:tr>
      <w:tr w:rsidR="00F35FF9" w:rsidRPr="00B729CC" w14:paraId="6C19469C" w14:textId="77777777" w:rsidTr="00ED1EBC">
        <w:trPr>
          <w:cantSplit/>
          <w:jc w:val="center"/>
        </w:trPr>
        <w:tc>
          <w:tcPr>
            <w:tcW w:w="1896" w:type="dxa"/>
            <w:vMerge/>
            <w:shd w:val="clear" w:color="auto" w:fill="FFFFFF"/>
            <w:vAlign w:val="center"/>
          </w:tcPr>
          <w:p w14:paraId="2C5502CA" w14:textId="77777777" w:rsidR="00F35FF9" w:rsidRPr="00727D21" w:rsidRDefault="00F35FF9" w:rsidP="00F35FF9">
            <w:pPr>
              <w:pStyle w:val="6Boxheading"/>
              <w:rPr>
                <w:color w:val="auto"/>
              </w:rPr>
            </w:pPr>
          </w:p>
        </w:tc>
        <w:tc>
          <w:tcPr>
            <w:tcW w:w="3637" w:type="dxa"/>
            <w:vAlign w:val="center"/>
          </w:tcPr>
          <w:p w14:paraId="5458CD62"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Make sure the school complies with the Freedom of Information Act 2000</w:t>
            </w:r>
          </w:p>
        </w:tc>
        <w:tc>
          <w:tcPr>
            <w:tcW w:w="585" w:type="dxa"/>
            <w:shd w:val="clear" w:color="auto" w:fill="FFFFFF"/>
            <w:vAlign w:val="center"/>
          </w:tcPr>
          <w:p w14:paraId="6DCC05CF"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4707D4E7"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127F81C1" w14:textId="77777777" w:rsidR="00F35FF9" w:rsidRPr="00B729CC" w:rsidRDefault="00F35FF9" w:rsidP="00F35FF9">
            <w:pPr>
              <w:jc w:val="center"/>
              <w:rPr>
                <w:rFonts w:cs="Arial"/>
                <w:szCs w:val="20"/>
              </w:rPr>
            </w:pPr>
          </w:p>
        </w:tc>
        <w:tc>
          <w:tcPr>
            <w:tcW w:w="586" w:type="dxa"/>
            <w:shd w:val="clear" w:color="auto" w:fill="99D2F3"/>
            <w:vAlign w:val="center"/>
          </w:tcPr>
          <w:p w14:paraId="40A188CD" w14:textId="77777777" w:rsidR="00F35FF9" w:rsidRPr="00B729CC" w:rsidRDefault="00F35FF9" w:rsidP="00F35FF9">
            <w:pPr>
              <w:jc w:val="center"/>
              <w:rPr>
                <w:rFonts w:cs="Arial"/>
                <w:szCs w:val="20"/>
              </w:rPr>
            </w:pPr>
          </w:p>
        </w:tc>
        <w:tc>
          <w:tcPr>
            <w:tcW w:w="1862" w:type="dxa"/>
            <w:shd w:val="clear" w:color="auto" w:fill="00B050"/>
            <w:vAlign w:val="center"/>
          </w:tcPr>
          <w:p w14:paraId="100A0973" w14:textId="345171BC" w:rsidR="00F35FF9" w:rsidRPr="00B729CC" w:rsidRDefault="00D46132" w:rsidP="00F35FF9">
            <w:pPr>
              <w:jc w:val="center"/>
              <w:rPr>
                <w:rFonts w:cs="Arial"/>
                <w:szCs w:val="20"/>
              </w:rPr>
            </w:pPr>
            <w:r>
              <w:rPr>
                <w:rFonts w:cs="Arial"/>
                <w:szCs w:val="20"/>
              </w:rPr>
              <w:t>FGB</w:t>
            </w:r>
          </w:p>
        </w:tc>
      </w:tr>
      <w:tr w:rsidR="00F35FF9" w:rsidRPr="00B729CC" w14:paraId="039125EE" w14:textId="77777777" w:rsidTr="00ED1EBC">
        <w:trPr>
          <w:cantSplit/>
          <w:jc w:val="center"/>
        </w:trPr>
        <w:tc>
          <w:tcPr>
            <w:tcW w:w="1896" w:type="dxa"/>
            <w:vMerge/>
            <w:shd w:val="clear" w:color="auto" w:fill="FFFFFF"/>
            <w:vAlign w:val="center"/>
          </w:tcPr>
          <w:p w14:paraId="20B6B39A" w14:textId="77777777" w:rsidR="00F35FF9" w:rsidRPr="00727D21" w:rsidRDefault="00F35FF9" w:rsidP="00F35FF9">
            <w:pPr>
              <w:pStyle w:val="6Boxheading"/>
              <w:rPr>
                <w:color w:val="auto"/>
              </w:rPr>
            </w:pPr>
          </w:p>
        </w:tc>
        <w:tc>
          <w:tcPr>
            <w:tcW w:w="3637" w:type="dxa"/>
            <w:vAlign w:val="center"/>
          </w:tcPr>
          <w:p w14:paraId="1C14E833"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Make sure the school complies with the UK General Data Protection Regulation (</w:t>
            </w:r>
            <w:hyperlink r:id="rId19" w:history="1">
              <w:r w:rsidRPr="003731C8">
                <w:rPr>
                  <w:rStyle w:val="Hyperlink"/>
                  <w:rFonts w:asciiTheme="minorHAnsi" w:hAnsiTheme="minorHAnsi" w:cstheme="minorHAnsi"/>
                  <w:sz w:val="22"/>
                  <w:szCs w:val="22"/>
                </w:rPr>
                <w:t>UK GDPR</w:t>
              </w:r>
            </w:hyperlink>
            <w:r w:rsidRPr="003731C8">
              <w:rPr>
                <w:rFonts w:asciiTheme="minorHAnsi" w:hAnsiTheme="minorHAnsi" w:cstheme="minorHAnsi"/>
                <w:sz w:val="22"/>
                <w:szCs w:val="22"/>
              </w:rPr>
              <w:t>)</w:t>
            </w:r>
          </w:p>
        </w:tc>
        <w:tc>
          <w:tcPr>
            <w:tcW w:w="585" w:type="dxa"/>
            <w:shd w:val="clear" w:color="auto" w:fill="FFFFFF"/>
            <w:vAlign w:val="center"/>
          </w:tcPr>
          <w:p w14:paraId="691CAA6A"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0BC2A610"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45696976" w14:textId="77777777" w:rsidR="00F35FF9" w:rsidRPr="00B729CC" w:rsidRDefault="00F35FF9" w:rsidP="00F35FF9">
            <w:pPr>
              <w:jc w:val="center"/>
              <w:rPr>
                <w:rFonts w:cs="Arial"/>
                <w:szCs w:val="20"/>
              </w:rPr>
            </w:pPr>
          </w:p>
        </w:tc>
        <w:tc>
          <w:tcPr>
            <w:tcW w:w="586" w:type="dxa"/>
            <w:shd w:val="clear" w:color="auto" w:fill="99D2F3"/>
            <w:vAlign w:val="center"/>
          </w:tcPr>
          <w:p w14:paraId="77FFAFCD" w14:textId="77777777" w:rsidR="00F35FF9" w:rsidRPr="00B729CC" w:rsidRDefault="00F35FF9" w:rsidP="00F35FF9">
            <w:pPr>
              <w:jc w:val="center"/>
              <w:rPr>
                <w:rFonts w:cs="Arial"/>
                <w:szCs w:val="20"/>
              </w:rPr>
            </w:pPr>
          </w:p>
        </w:tc>
        <w:tc>
          <w:tcPr>
            <w:tcW w:w="1862" w:type="dxa"/>
            <w:shd w:val="clear" w:color="auto" w:fill="00B050"/>
            <w:vAlign w:val="center"/>
          </w:tcPr>
          <w:p w14:paraId="0FD8278F" w14:textId="445E9B3D" w:rsidR="00DF74B0" w:rsidRDefault="00D40FA8" w:rsidP="00F35FF9">
            <w:pPr>
              <w:jc w:val="center"/>
              <w:rPr>
                <w:rFonts w:cs="Arial"/>
                <w:szCs w:val="16"/>
              </w:rPr>
            </w:pPr>
            <w:r>
              <w:rPr>
                <w:rFonts w:cs="Arial"/>
                <w:szCs w:val="16"/>
              </w:rPr>
              <w:t>Resources</w:t>
            </w:r>
          </w:p>
          <w:p w14:paraId="270846CE" w14:textId="4318F82F" w:rsidR="00F35FF9" w:rsidRPr="00B729CC" w:rsidRDefault="00DF74B0" w:rsidP="00F35FF9">
            <w:pPr>
              <w:jc w:val="center"/>
              <w:rPr>
                <w:rFonts w:cs="Arial"/>
                <w:szCs w:val="20"/>
              </w:rPr>
            </w:pPr>
            <w:r>
              <w:rPr>
                <w:rFonts w:cs="Arial"/>
                <w:szCs w:val="16"/>
              </w:rPr>
              <w:t xml:space="preserve"> </w:t>
            </w:r>
            <w:r w:rsidR="00D40FA8">
              <w:rPr>
                <w:rFonts w:cs="Arial"/>
                <w:szCs w:val="16"/>
              </w:rPr>
              <w:t xml:space="preserve">to appoint a </w:t>
            </w:r>
            <w:r w:rsidR="00F35FF9">
              <w:rPr>
                <w:rFonts w:cs="Arial"/>
                <w:szCs w:val="16"/>
              </w:rPr>
              <w:t xml:space="preserve">data protection </w:t>
            </w:r>
            <w:r>
              <w:rPr>
                <w:rFonts w:cs="Arial"/>
                <w:szCs w:val="16"/>
              </w:rPr>
              <w:t>link governo</w:t>
            </w:r>
            <w:r w:rsidR="00DD2076">
              <w:rPr>
                <w:rFonts w:cs="Arial"/>
                <w:szCs w:val="16"/>
              </w:rPr>
              <w:t>r to</w:t>
            </w:r>
            <w:r w:rsidR="00F35FF9">
              <w:rPr>
                <w:rFonts w:cs="Arial"/>
                <w:szCs w:val="16"/>
              </w:rPr>
              <w:t xml:space="preserve"> report back to the full board which has overall responsibility</w:t>
            </w:r>
          </w:p>
        </w:tc>
      </w:tr>
      <w:tr w:rsidR="00CF2058" w:rsidRPr="00B729CC" w14:paraId="5EE05827" w14:textId="77777777" w:rsidTr="00ED1EBC">
        <w:trPr>
          <w:cantSplit/>
          <w:trHeight w:val="332"/>
          <w:jc w:val="center"/>
        </w:trPr>
        <w:tc>
          <w:tcPr>
            <w:tcW w:w="1896" w:type="dxa"/>
            <w:vMerge w:val="restart"/>
            <w:shd w:val="clear" w:color="auto" w:fill="FFFFFF"/>
            <w:vAlign w:val="center"/>
          </w:tcPr>
          <w:p w14:paraId="7268CDCF" w14:textId="77777777" w:rsidR="00CF2058" w:rsidRPr="003731C8" w:rsidRDefault="00CF2058" w:rsidP="00F35FF9">
            <w:pPr>
              <w:pStyle w:val="6Boxheading"/>
              <w:rPr>
                <w:rFonts w:asciiTheme="minorHAnsi" w:hAnsiTheme="minorHAnsi" w:cstheme="minorHAnsi"/>
                <w:color w:val="auto"/>
              </w:rPr>
            </w:pPr>
            <w:r w:rsidRPr="003731C8">
              <w:rPr>
                <w:rFonts w:asciiTheme="minorHAnsi" w:hAnsiTheme="minorHAnsi" w:cstheme="minorHAnsi"/>
                <w:color w:val="auto"/>
              </w:rPr>
              <w:t>Pupil wellbeing</w:t>
            </w:r>
          </w:p>
        </w:tc>
        <w:tc>
          <w:tcPr>
            <w:tcW w:w="3637" w:type="dxa"/>
            <w:vAlign w:val="center"/>
          </w:tcPr>
          <w:p w14:paraId="39AC80CD" w14:textId="2758A71E" w:rsidR="00CF2058" w:rsidRPr="003731C8" w:rsidRDefault="00CF2058"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Make sure eligible pupils receive free school meals (FSM) (this includes all pupils in reception, year 1 and year 2)</w:t>
            </w:r>
          </w:p>
        </w:tc>
        <w:tc>
          <w:tcPr>
            <w:tcW w:w="585" w:type="dxa"/>
            <w:shd w:val="clear" w:color="auto" w:fill="FFFFFF"/>
            <w:vAlign w:val="center"/>
          </w:tcPr>
          <w:p w14:paraId="29D60307" w14:textId="77777777" w:rsidR="00CF2058" w:rsidRPr="00587568" w:rsidRDefault="00CF2058" w:rsidP="00F35FF9">
            <w:pPr>
              <w:jc w:val="center"/>
              <w:rPr>
                <w:rFonts w:cs="Arial"/>
                <w:szCs w:val="20"/>
              </w:rPr>
            </w:pPr>
            <w:r w:rsidRPr="00587568">
              <w:rPr>
                <w:rFonts w:ascii="Wingdings 2" w:hAnsi="Wingdings 2" w:cs="Calibri"/>
                <w:b/>
                <w:bCs/>
                <w:sz w:val="28"/>
                <w:szCs w:val="28"/>
              </w:rPr>
              <w:t></w:t>
            </w:r>
          </w:p>
        </w:tc>
        <w:tc>
          <w:tcPr>
            <w:tcW w:w="585" w:type="dxa"/>
            <w:shd w:val="clear" w:color="auto" w:fill="FFFFFF"/>
            <w:vAlign w:val="center"/>
          </w:tcPr>
          <w:p w14:paraId="123EF31F" w14:textId="77777777" w:rsidR="00CF2058" w:rsidRPr="00587568" w:rsidRDefault="00CF2058"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14019BFE" w14:textId="77777777" w:rsidR="00CF2058" w:rsidRPr="00587568" w:rsidRDefault="00CF2058" w:rsidP="00F35FF9">
            <w:pPr>
              <w:jc w:val="center"/>
              <w:rPr>
                <w:rFonts w:cs="Arial"/>
                <w:szCs w:val="20"/>
              </w:rPr>
            </w:pPr>
          </w:p>
        </w:tc>
        <w:tc>
          <w:tcPr>
            <w:tcW w:w="586" w:type="dxa"/>
            <w:shd w:val="clear" w:color="auto" w:fill="FFFFFF"/>
            <w:vAlign w:val="center"/>
          </w:tcPr>
          <w:p w14:paraId="1CCA2DCD" w14:textId="77777777" w:rsidR="00CF2058" w:rsidRPr="00587568" w:rsidRDefault="00CF2058"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134BD2BD" w14:textId="2F1CFC6C" w:rsidR="00CF2058" w:rsidRPr="00B729CC" w:rsidRDefault="00CF2058" w:rsidP="00F35FF9">
            <w:pPr>
              <w:jc w:val="center"/>
              <w:rPr>
                <w:rFonts w:cs="Arial"/>
                <w:szCs w:val="20"/>
              </w:rPr>
            </w:pPr>
            <w:r>
              <w:rPr>
                <w:rFonts w:cs="Arial"/>
                <w:szCs w:val="20"/>
              </w:rPr>
              <w:t>HT</w:t>
            </w:r>
          </w:p>
        </w:tc>
      </w:tr>
      <w:tr w:rsidR="00CF2058" w:rsidRPr="00B729CC" w14:paraId="6536530E" w14:textId="77777777" w:rsidTr="00ED1EBC">
        <w:trPr>
          <w:cantSplit/>
          <w:trHeight w:val="332"/>
          <w:jc w:val="center"/>
        </w:trPr>
        <w:tc>
          <w:tcPr>
            <w:tcW w:w="1896" w:type="dxa"/>
            <w:vMerge/>
            <w:shd w:val="clear" w:color="auto" w:fill="FFFFFF"/>
            <w:vAlign w:val="center"/>
          </w:tcPr>
          <w:p w14:paraId="12F01EE5" w14:textId="77777777" w:rsidR="00CF2058" w:rsidRPr="003731C8" w:rsidRDefault="00CF2058" w:rsidP="00F35FF9">
            <w:pPr>
              <w:pStyle w:val="6Boxheading"/>
              <w:rPr>
                <w:rFonts w:asciiTheme="minorHAnsi" w:hAnsiTheme="minorHAnsi" w:cstheme="minorHAnsi"/>
                <w:color w:val="auto"/>
              </w:rPr>
            </w:pPr>
          </w:p>
        </w:tc>
        <w:tc>
          <w:tcPr>
            <w:tcW w:w="3637" w:type="dxa"/>
            <w:vAlign w:val="center"/>
          </w:tcPr>
          <w:p w14:paraId="20DE01F9" w14:textId="3A1DA82D" w:rsidR="00CF2058" w:rsidRPr="003731C8" w:rsidRDefault="00CF2058" w:rsidP="00F35FF9">
            <w:pPr>
              <w:pStyle w:val="7Tablebodycopy"/>
              <w:rPr>
                <w:rFonts w:asciiTheme="minorHAnsi" w:hAnsiTheme="minorHAnsi" w:cstheme="minorHAnsi"/>
                <w:sz w:val="22"/>
                <w:szCs w:val="22"/>
              </w:rPr>
            </w:pPr>
            <w:r>
              <w:rPr>
                <w:rFonts w:asciiTheme="minorHAnsi" w:hAnsiTheme="minorHAnsi" w:cstheme="minorHAnsi"/>
                <w:sz w:val="22"/>
                <w:szCs w:val="22"/>
              </w:rPr>
              <w:t>Make sure that there is a staff code of conduct in place</w:t>
            </w:r>
          </w:p>
        </w:tc>
        <w:tc>
          <w:tcPr>
            <w:tcW w:w="585" w:type="dxa"/>
            <w:shd w:val="clear" w:color="auto" w:fill="FFFFFF"/>
            <w:vAlign w:val="center"/>
          </w:tcPr>
          <w:p w14:paraId="7FFE6B92" w14:textId="1EC9933A" w:rsidR="00CF2058" w:rsidRPr="00587568" w:rsidRDefault="00CF2058"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FFFFFF"/>
            <w:vAlign w:val="center"/>
          </w:tcPr>
          <w:p w14:paraId="5E71B021" w14:textId="3621D97C" w:rsidR="00CF2058" w:rsidRPr="00587568" w:rsidRDefault="00CF2058"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99D2F3"/>
            <w:vAlign w:val="center"/>
          </w:tcPr>
          <w:p w14:paraId="4A7ED800" w14:textId="77777777" w:rsidR="00CF2058" w:rsidRPr="00587568" w:rsidRDefault="00CF2058" w:rsidP="00F35FF9">
            <w:pPr>
              <w:jc w:val="center"/>
              <w:rPr>
                <w:rFonts w:cs="Arial"/>
                <w:szCs w:val="20"/>
              </w:rPr>
            </w:pPr>
          </w:p>
        </w:tc>
        <w:tc>
          <w:tcPr>
            <w:tcW w:w="586" w:type="dxa"/>
            <w:shd w:val="clear" w:color="auto" w:fill="FFFFFF"/>
            <w:vAlign w:val="center"/>
          </w:tcPr>
          <w:p w14:paraId="7F31550F" w14:textId="4BA1337A" w:rsidR="00CF2058" w:rsidRPr="00587568" w:rsidRDefault="00CF2058"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1862" w:type="dxa"/>
            <w:shd w:val="clear" w:color="auto" w:fill="00B050"/>
            <w:vAlign w:val="center"/>
          </w:tcPr>
          <w:p w14:paraId="22991138" w14:textId="05B1DB0E" w:rsidR="00CF2058" w:rsidRDefault="00CF2058" w:rsidP="00F35FF9">
            <w:pPr>
              <w:jc w:val="center"/>
              <w:rPr>
                <w:rFonts w:cs="Arial"/>
                <w:szCs w:val="20"/>
              </w:rPr>
            </w:pPr>
            <w:r>
              <w:rPr>
                <w:rFonts w:cs="Arial"/>
                <w:szCs w:val="20"/>
              </w:rPr>
              <w:t>HT</w:t>
            </w:r>
          </w:p>
        </w:tc>
      </w:tr>
      <w:tr w:rsidR="00CF2058" w:rsidRPr="00B729CC" w14:paraId="01B64957" w14:textId="77777777" w:rsidTr="00ED1EBC">
        <w:trPr>
          <w:cantSplit/>
          <w:trHeight w:val="292"/>
          <w:jc w:val="center"/>
        </w:trPr>
        <w:tc>
          <w:tcPr>
            <w:tcW w:w="1896" w:type="dxa"/>
            <w:vMerge/>
            <w:shd w:val="clear" w:color="auto" w:fill="FFFFFF"/>
            <w:vAlign w:val="center"/>
          </w:tcPr>
          <w:p w14:paraId="5FA2B28C" w14:textId="77777777" w:rsidR="00CF2058" w:rsidRPr="003731C8" w:rsidRDefault="00CF2058" w:rsidP="00F35FF9">
            <w:pPr>
              <w:pStyle w:val="6Boxheading"/>
              <w:rPr>
                <w:rFonts w:asciiTheme="minorHAnsi" w:hAnsiTheme="minorHAnsi" w:cstheme="minorHAnsi"/>
                <w:color w:val="auto"/>
              </w:rPr>
            </w:pPr>
          </w:p>
        </w:tc>
        <w:tc>
          <w:tcPr>
            <w:tcW w:w="3637" w:type="dxa"/>
            <w:vAlign w:val="center"/>
          </w:tcPr>
          <w:p w14:paraId="7FA891A7" w14:textId="0F0FE878" w:rsidR="00CF2058" w:rsidRPr="003731C8" w:rsidRDefault="00CF2058"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Appoint a designated teacher to promote the educational achievement of looked-after children (LAC) and post LAC, and that they undertake appropriate training</w:t>
            </w:r>
          </w:p>
        </w:tc>
        <w:tc>
          <w:tcPr>
            <w:tcW w:w="585" w:type="dxa"/>
            <w:shd w:val="clear" w:color="auto" w:fill="FFFFFF"/>
            <w:vAlign w:val="center"/>
          </w:tcPr>
          <w:p w14:paraId="00E8A9FC" w14:textId="77777777" w:rsidR="00CF2058" w:rsidRPr="00587568" w:rsidRDefault="00CF2058" w:rsidP="00F35FF9">
            <w:pPr>
              <w:jc w:val="center"/>
              <w:rPr>
                <w:rFonts w:cs="Arial"/>
                <w:szCs w:val="20"/>
              </w:rPr>
            </w:pPr>
            <w:r w:rsidRPr="00587568">
              <w:rPr>
                <w:rFonts w:ascii="Wingdings 2" w:hAnsi="Wingdings 2" w:cs="Calibri"/>
                <w:b/>
                <w:bCs/>
                <w:sz w:val="28"/>
                <w:szCs w:val="28"/>
              </w:rPr>
              <w:t></w:t>
            </w:r>
          </w:p>
        </w:tc>
        <w:tc>
          <w:tcPr>
            <w:tcW w:w="585" w:type="dxa"/>
            <w:shd w:val="clear" w:color="auto" w:fill="FFFFFF"/>
            <w:vAlign w:val="center"/>
          </w:tcPr>
          <w:p w14:paraId="78CDD4D4" w14:textId="77777777" w:rsidR="00CF2058" w:rsidRPr="00587568" w:rsidRDefault="00CF2058"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0B6AB046" w14:textId="77777777" w:rsidR="00CF2058" w:rsidRPr="00587568" w:rsidRDefault="00CF2058" w:rsidP="00F35FF9">
            <w:pPr>
              <w:jc w:val="center"/>
              <w:rPr>
                <w:rFonts w:cs="Arial"/>
                <w:szCs w:val="20"/>
              </w:rPr>
            </w:pPr>
          </w:p>
        </w:tc>
        <w:tc>
          <w:tcPr>
            <w:tcW w:w="586" w:type="dxa"/>
            <w:shd w:val="clear" w:color="auto" w:fill="FFFFFF"/>
            <w:vAlign w:val="center"/>
          </w:tcPr>
          <w:p w14:paraId="16F9119F" w14:textId="77777777" w:rsidR="00CF2058" w:rsidRPr="00587568" w:rsidRDefault="00CF2058"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6C25D055" w14:textId="3980A35C" w:rsidR="00CF2058" w:rsidRPr="00C06275" w:rsidRDefault="00CF2058" w:rsidP="00F35FF9">
            <w:pPr>
              <w:jc w:val="center"/>
              <w:rPr>
                <w:rFonts w:cs="Arial"/>
                <w:szCs w:val="20"/>
              </w:rPr>
            </w:pPr>
            <w:r>
              <w:rPr>
                <w:rFonts w:cs="Arial"/>
                <w:szCs w:val="20"/>
              </w:rPr>
              <w:t>HT</w:t>
            </w:r>
          </w:p>
        </w:tc>
      </w:tr>
      <w:tr w:rsidR="00CF2058" w:rsidRPr="00B729CC" w14:paraId="0594FDF2" w14:textId="77777777" w:rsidTr="00ED1EBC">
        <w:trPr>
          <w:cantSplit/>
          <w:trHeight w:val="566"/>
          <w:jc w:val="center"/>
        </w:trPr>
        <w:tc>
          <w:tcPr>
            <w:tcW w:w="1896" w:type="dxa"/>
            <w:vMerge/>
            <w:shd w:val="clear" w:color="auto" w:fill="FFFFFF"/>
            <w:vAlign w:val="center"/>
          </w:tcPr>
          <w:p w14:paraId="492836D7" w14:textId="77777777" w:rsidR="00CF2058" w:rsidRPr="003731C8" w:rsidRDefault="00CF2058" w:rsidP="00F35FF9">
            <w:pPr>
              <w:pStyle w:val="6Boxheading"/>
              <w:rPr>
                <w:rFonts w:asciiTheme="minorHAnsi" w:hAnsiTheme="minorHAnsi" w:cstheme="minorHAnsi"/>
                <w:color w:val="auto"/>
              </w:rPr>
            </w:pPr>
          </w:p>
        </w:tc>
        <w:tc>
          <w:tcPr>
            <w:tcW w:w="3637" w:type="dxa"/>
            <w:vAlign w:val="center"/>
          </w:tcPr>
          <w:p w14:paraId="26CCC4B4" w14:textId="2E4B5CAE" w:rsidR="00CF2058" w:rsidRPr="003731C8" w:rsidRDefault="00CF2058"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Make sure the school complies with the Equality Act 2010 and the Public Sector Equality Duty (PSED) and publishes equality objectives and information about how it is doing this</w:t>
            </w:r>
          </w:p>
        </w:tc>
        <w:tc>
          <w:tcPr>
            <w:tcW w:w="585" w:type="dxa"/>
            <w:shd w:val="clear" w:color="auto" w:fill="FFFFFF"/>
            <w:vAlign w:val="center"/>
          </w:tcPr>
          <w:p w14:paraId="18A2FBC5" w14:textId="77777777" w:rsidR="00CF2058" w:rsidRPr="00587568" w:rsidRDefault="00CF2058"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3FA167E5" w14:textId="77777777" w:rsidR="00CF2058" w:rsidRPr="00B729CC" w:rsidRDefault="00CF2058" w:rsidP="00F35FF9">
            <w:pPr>
              <w:jc w:val="center"/>
              <w:rPr>
                <w:rFonts w:cs="Arial"/>
                <w:szCs w:val="20"/>
              </w:rPr>
            </w:pPr>
          </w:p>
        </w:tc>
        <w:tc>
          <w:tcPr>
            <w:tcW w:w="585" w:type="dxa"/>
            <w:shd w:val="clear" w:color="auto" w:fill="99D2F3"/>
            <w:vAlign w:val="center"/>
          </w:tcPr>
          <w:p w14:paraId="2E1B7FEE" w14:textId="77777777" w:rsidR="00CF2058" w:rsidRPr="00B729CC" w:rsidRDefault="00CF2058" w:rsidP="00F35FF9">
            <w:pPr>
              <w:jc w:val="center"/>
              <w:rPr>
                <w:rFonts w:cs="Arial"/>
                <w:szCs w:val="20"/>
              </w:rPr>
            </w:pPr>
          </w:p>
        </w:tc>
        <w:tc>
          <w:tcPr>
            <w:tcW w:w="586" w:type="dxa"/>
            <w:shd w:val="clear" w:color="auto" w:fill="99D2F3"/>
            <w:vAlign w:val="center"/>
          </w:tcPr>
          <w:p w14:paraId="700788BA" w14:textId="77777777" w:rsidR="00CF2058" w:rsidRPr="00B729CC" w:rsidRDefault="00CF2058" w:rsidP="00F35FF9">
            <w:pPr>
              <w:jc w:val="center"/>
              <w:rPr>
                <w:rFonts w:cs="Arial"/>
                <w:szCs w:val="20"/>
              </w:rPr>
            </w:pPr>
          </w:p>
        </w:tc>
        <w:tc>
          <w:tcPr>
            <w:tcW w:w="1862" w:type="dxa"/>
            <w:shd w:val="clear" w:color="auto" w:fill="00B050"/>
            <w:vAlign w:val="center"/>
          </w:tcPr>
          <w:p w14:paraId="6C153B68" w14:textId="0DC70712" w:rsidR="00CF2058" w:rsidRPr="00B729CC" w:rsidRDefault="00CF2058" w:rsidP="00F35FF9">
            <w:pPr>
              <w:jc w:val="center"/>
              <w:rPr>
                <w:rFonts w:cs="Arial"/>
                <w:szCs w:val="20"/>
              </w:rPr>
            </w:pPr>
            <w:r>
              <w:rPr>
                <w:rFonts w:cs="Arial"/>
                <w:szCs w:val="20"/>
              </w:rPr>
              <w:t>FGB</w:t>
            </w:r>
          </w:p>
        </w:tc>
      </w:tr>
      <w:tr w:rsidR="00CF2058" w:rsidRPr="00C06275" w14:paraId="03F7CF46" w14:textId="77777777" w:rsidTr="00BC1C7A">
        <w:trPr>
          <w:cantSplit/>
          <w:trHeight w:val="290"/>
          <w:jc w:val="center"/>
        </w:trPr>
        <w:tc>
          <w:tcPr>
            <w:tcW w:w="1896" w:type="dxa"/>
            <w:vMerge/>
            <w:shd w:val="clear" w:color="auto" w:fill="FFFFFF"/>
            <w:vAlign w:val="center"/>
          </w:tcPr>
          <w:p w14:paraId="3FDED573" w14:textId="77777777" w:rsidR="00CF2058" w:rsidRPr="003731C8" w:rsidRDefault="00CF2058" w:rsidP="00F35FF9">
            <w:pPr>
              <w:pStyle w:val="6Boxheading"/>
              <w:rPr>
                <w:rFonts w:asciiTheme="minorHAnsi" w:hAnsiTheme="minorHAnsi" w:cstheme="minorHAnsi"/>
                <w:color w:val="auto"/>
              </w:rPr>
            </w:pPr>
          </w:p>
        </w:tc>
        <w:tc>
          <w:tcPr>
            <w:tcW w:w="3637" w:type="dxa"/>
            <w:vAlign w:val="center"/>
          </w:tcPr>
          <w:p w14:paraId="62AF80E1" w14:textId="77777777" w:rsidR="00CF2058" w:rsidRPr="003731C8" w:rsidRDefault="00CF2058" w:rsidP="00F35FF9">
            <w:pPr>
              <w:pStyle w:val="7Tablebodycopy"/>
              <w:rPr>
                <w:rFonts w:asciiTheme="minorHAnsi" w:hAnsiTheme="minorHAnsi" w:cstheme="minorHAnsi"/>
                <w:sz w:val="22"/>
                <w:szCs w:val="22"/>
              </w:rPr>
            </w:pPr>
            <w:proofErr w:type="gramStart"/>
            <w:r w:rsidRPr="003731C8">
              <w:rPr>
                <w:rFonts w:asciiTheme="minorHAnsi" w:hAnsiTheme="minorHAnsi" w:cstheme="minorHAnsi"/>
                <w:sz w:val="22"/>
                <w:szCs w:val="22"/>
              </w:rPr>
              <w:t>Make arrangements</w:t>
            </w:r>
            <w:proofErr w:type="gramEnd"/>
            <w:r w:rsidRPr="003731C8">
              <w:rPr>
                <w:rFonts w:asciiTheme="minorHAnsi" w:hAnsiTheme="minorHAnsi" w:cstheme="minorHAnsi"/>
                <w:sz w:val="22"/>
                <w:szCs w:val="22"/>
              </w:rPr>
              <w:t xml:space="preserve"> for supporting pupils with medical conditions</w:t>
            </w:r>
          </w:p>
        </w:tc>
        <w:tc>
          <w:tcPr>
            <w:tcW w:w="585" w:type="dxa"/>
            <w:shd w:val="clear" w:color="auto" w:fill="FFFFFF"/>
            <w:vAlign w:val="center"/>
          </w:tcPr>
          <w:p w14:paraId="01F02B5B" w14:textId="77777777" w:rsidR="00CF2058" w:rsidRPr="00587568" w:rsidRDefault="00CF2058" w:rsidP="00F35FF9">
            <w:pPr>
              <w:jc w:val="center"/>
              <w:rPr>
                <w:rFonts w:cs="Arial"/>
                <w:szCs w:val="20"/>
              </w:rPr>
            </w:pPr>
            <w:r w:rsidRPr="00587568">
              <w:rPr>
                <w:rFonts w:ascii="Wingdings 2" w:hAnsi="Wingdings 2" w:cs="Calibri"/>
                <w:b/>
                <w:bCs/>
                <w:sz w:val="28"/>
                <w:szCs w:val="28"/>
              </w:rPr>
              <w:t></w:t>
            </w:r>
          </w:p>
        </w:tc>
        <w:tc>
          <w:tcPr>
            <w:tcW w:w="585" w:type="dxa"/>
            <w:shd w:val="clear" w:color="auto" w:fill="FFFFFF"/>
            <w:vAlign w:val="center"/>
          </w:tcPr>
          <w:p w14:paraId="75BBFFF2" w14:textId="77777777" w:rsidR="00CF2058" w:rsidRPr="00587568" w:rsidRDefault="00CF2058"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4856E878" w14:textId="77777777" w:rsidR="00CF2058" w:rsidRPr="00587568" w:rsidRDefault="00CF2058" w:rsidP="00F35FF9">
            <w:pPr>
              <w:jc w:val="center"/>
              <w:rPr>
                <w:rFonts w:cs="Arial"/>
                <w:szCs w:val="20"/>
              </w:rPr>
            </w:pPr>
          </w:p>
        </w:tc>
        <w:tc>
          <w:tcPr>
            <w:tcW w:w="586" w:type="dxa"/>
            <w:vAlign w:val="center"/>
          </w:tcPr>
          <w:p w14:paraId="4921103F" w14:textId="4782C03C" w:rsidR="00CF2058" w:rsidRPr="00587568" w:rsidRDefault="00BC1C7A"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147913C3" w14:textId="07C3AF52" w:rsidR="00CF2058" w:rsidRPr="00C06275" w:rsidRDefault="00CF2058" w:rsidP="00F35FF9">
            <w:pPr>
              <w:jc w:val="center"/>
              <w:rPr>
                <w:rFonts w:cs="Arial"/>
                <w:szCs w:val="20"/>
              </w:rPr>
            </w:pPr>
            <w:r>
              <w:rPr>
                <w:rFonts w:cs="Arial"/>
                <w:szCs w:val="20"/>
              </w:rPr>
              <w:t>HT</w:t>
            </w:r>
          </w:p>
        </w:tc>
      </w:tr>
      <w:tr w:rsidR="00CF2058" w:rsidRPr="00C06275" w14:paraId="0CDAB711" w14:textId="77777777" w:rsidTr="00704936">
        <w:trPr>
          <w:cantSplit/>
          <w:trHeight w:val="290"/>
          <w:jc w:val="center"/>
        </w:trPr>
        <w:tc>
          <w:tcPr>
            <w:tcW w:w="1896" w:type="dxa"/>
            <w:vMerge/>
            <w:shd w:val="clear" w:color="auto" w:fill="FFFFFF"/>
            <w:vAlign w:val="center"/>
          </w:tcPr>
          <w:p w14:paraId="657CF761" w14:textId="77777777" w:rsidR="00CF2058" w:rsidRPr="003731C8" w:rsidRDefault="00CF2058" w:rsidP="00F35FF9">
            <w:pPr>
              <w:pStyle w:val="6Boxheading"/>
              <w:rPr>
                <w:rFonts w:asciiTheme="minorHAnsi" w:hAnsiTheme="minorHAnsi" w:cstheme="minorHAnsi"/>
                <w:color w:val="auto"/>
              </w:rPr>
            </w:pPr>
          </w:p>
        </w:tc>
        <w:tc>
          <w:tcPr>
            <w:tcW w:w="3637" w:type="dxa"/>
            <w:vAlign w:val="center"/>
          </w:tcPr>
          <w:p w14:paraId="062B3C94" w14:textId="0F5727C4" w:rsidR="00CF2058" w:rsidRPr="003731C8" w:rsidRDefault="00CF2058" w:rsidP="00F35FF9">
            <w:pPr>
              <w:pStyle w:val="7Tablebodycopy"/>
              <w:rPr>
                <w:rFonts w:asciiTheme="minorHAnsi" w:hAnsiTheme="minorHAnsi" w:cstheme="minorHAnsi"/>
                <w:sz w:val="22"/>
                <w:szCs w:val="22"/>
              </w:rPr>
            </w:pPr>
            <w:r>
              <w:rPr>
                <w:rFonts w:asciiTheme="minorHAnsi" w:hAnsiTheme="minorHAnsi" w:cstheme="minorHAnsi"/>
                <w:sz w:val="22"/>
                <w:szCs w:val="22"/>
              </w:rPr>
              <w:t>Make sure that the school complies with the School Foods Standards</w:t>
            </w:r>
          </w:p>
        </w:tc>
        <w:tc>
          <w:tcPr>
            <w:tcW w:w="585" w:type="dxa"/>
            <w:shd w:val="clear" w:color="auto" w:fill="FFFFFF"/>
            <w:vAlign w:val="center"/>
          </w:tcPr>
          <w:p w14:paraId="43BFA24D" w14:textId="1D9D3238" w:rsidR="00CF2058" w:rsidRPr="00587568" w:rsidRDefault="00CF2058"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FFFFFF"/>
            <w:vAlign w:val="center"/>
          </w:tcPr>
          <w:p w14:paraId="29C24814" w14:textId="329C41AC" w:rsidR="00CF2058" w:rsidRPr="00587568" w:rsidRDefault="00CF2058"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99D2F3"/>
            <w:vAlign w:val="center"/>
          </w:tcPr>
          <w:p w14:paraId="1D53F485" w14:textId="77777777" w:rsidR="00CF2058" w:rsidRPr="00587568" w:rsidRDefault="00CF2058" w:rsidP="00F35FF9">
            <w:pPr>
              <w:jc w:val="center"/>
              <w:rPr>
                <w:rFonts w:cs="Arial"/>
                <w:szCs w:val="20"/>
              </w:rPr>
            </w:pPr>
          </w:p>
        </w:tc>
        <w:tc>
          <w:tcPr>
            <w:tcW w:w="586" w:type="dxa"/>
            <w:shd w:val="clear" w:color="auto" w:fill="99D2F3"/>
            <w:vAlign w:val="center"/>
          </w:tcPr>
          <w:p w14:paraId="38D85035" w14:textId="2DD7AE61" w:rsidR="00CF2058" w:rsidRPr="00587568" w:rsidRDefault="00CF2058" w:rsidP="00F35FF9">
            <w:pPr>
              <w:jc w:val="center"/>
              <w:rPr>
                <w:rFonts w:ascii="Wingdings 2" w:hAnsi="Wingdings 2" w:cs="Calibri" w:hint="eastAsia"/>
                <w:b/>
                <w:bCs/>
                <w:sz w:val="28"/>
                <w:szCs w:val="28"/>
              </w:rPr>
            </w:pPr>
          </w:p>
        </w:tc>
        <w:tc>
          <w:tcPr>
            <w:tcW w:w="1862" w:type="dxa"/>
            <w:shd w:val="clear" w:color="auto" w:fill="00B050"/>
            <w:vAlign w:val="center"/>
          </w:tcPr>
          <w:p w14:paraId="5D89DC71" w14:textId="566F03E7" w:rsidR="00CF2058" w:rsidRDefault="00F804C2" w:rsidP="00F35FF9">
            <w:pPr>
              <w:jc w:val="center"/>
              <w:rPr>
                <w:rFonts w:cs="Arial"/>
                <w:szCs w:val="20"/>
              </w:rPr>
            </w:pPr>
            <w:r>
              <w:rPr>
                <w:rFonts w:cs="Arial"/>
                <w:szCs w:val="20"/>
              </w:rPr>
              <w:t>P&amp;C</w:t>
            </w:r>
          </w:p>
        </w:tc>
      </w:tr>
      <w:tr w:rsidR="00F35FF9" w:rsidRPr="00B729CC" w14:paraId="29C66928" w14:textId="77777777" w:rsidTr="00ED1EBC">
        <w:trPr>
          <w:cantSplit/>
          <w:jc w:val="center"/>
        </w:trPr>
        <w:tc>
          <w:tcPr>
            <w:tcW w:w="1896" w:type="dxa"/>
            <w:vMerge w:val="restart"/>
            <w:shd w:val="clear" w:color="auto" w:fill="FFFFFF"/>
            <w:vAlign w:val="center"/>
          </w:tcPr>
          <w:p w14:paraId="54D76315" w14:textId="77777777" w:rsidR="00F35FF9" w:rsidRPr="003731C8" w:rsidRDefault="00F35FF9" w:rsidP="00F35FF9">
            <w:pPr>
              <w:pStyle w:val="6Boxheading"/>
              <w:rPr>
                <w:rFonts w:asciiTheme="minorHAnsi" w:hAnsiTheme="minorHAnsi" w:cstheme="minorHAnsi"/>
                <w:color w:val="auto"/>
              </w:rPr>
            </w:pPr>
            <w:r w:rsidRPr="003731C8">
              <w:rPr>
                <w:rFonts w:asciiTheme="minorHAnsi" w:hAnsiTheme="minorHAnsi" w:cstheme="minorHAnsi"/>
                <w:color w:val="auto"/>
              </w:rPr>
              <w:t>Safeguarding</w:t>
            </w:r>
          </w:p>
        </w:tc>
        <w:tc>
          <w:tcPr>
            <w:tcW w:w="3637" w:type="dxa"/>
            <w:vAlign w:val="center"/>
          </w:tcPr>
          <w:p w14:paraId="6600EE60"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 xml:space="preserve">Check that the school complies with statutory guidance on safeguarding </w:t>
            </w:r>
          </w:p>
        </w:tc>
        <w:tc>
          <w:tcPr>
            <w:tcW w:w="585" w:type="dxa"/>
            <w:vAlign w:val="center"/>
          </w:tcPr>
          <w:p w14:paraId="4CC5B93B"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585FFCE6"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7575F60B" w14:textId="77777777" w:rsidR="00F35FF9" w:rsidRPr="00B729CC" w:rsidRDefault="00F35FF9" w:rsidP="00F35FF9">
            <w:pPr>
              <w:jc w:val="center"/>
              <w:rPr>
                <w:rFonts w:cs="Arial"/>
                <w:szCs w:val="20"/>
              </w:rPr>
            </w:pPr>
          </w:p>
        </w:tc>
        <w:tc>
          <w:tcPr>
            <w:tcW w:w="586" w:type="dxa"/>
            <w:shd w:val="clear" w:color="auto" w:fill="99D2F3"/>
            <w:vAlign w:val="center"/>
          </w:tcPr>
          <w:p w14:paraId="496CF2D1" w14:textId="77777777" w:rsidR="00F35FF9" w:rsidRPr="00B729CC" w:rsidRDefault="00F35FF9" w:rsidP="00F35FF9">
            <w:pPr>
              <w:jc w:val="center"/>
              <w:rPr>
                <w:rFonts w:cs="Arial"/>
                <w:szCs w:val="20"/>
              </w:rPr>
            </w:pPr>
          </w:p>
        </w:tc>
        <w:tc>
          <w:tcPr>
            <w:tcW w:w="1862" w:type="dxa"/>
            <w:shd w:val="clear" w:color="auto" w:fill="00B050"/>
            <w:vAlign w:val="center"/>
          </w:tcPr>
          <w:p w14:paraId="73AC0846" w14:textId="0DC6489E" w:rsidR="00F35FF9" w:rsidRPr="00B729CC" w:rsidRDefault="006F6CC5" w:rsidP="00F35FF9">
            <w:pPr>
              <w:jc w:val="center"/>
              <w:rPr>
                <w:rFonts w:cs="Arial"/>
                <w:szCs w:val="20"/>
              </w:rPr>
            </w:pPr>
            <w:r>
              <w:rPr>
                <w:rFonts w:cs="Arial"/>
                <w:szCs w:val="20"/>
              </w:rPr>
              <w:t>FGB</w:t>
            </w:r>
          </w:p>
        </w:tc>
      </w:tr>
      <w:tr w:rsidR="00F35FF9" w:rsidRPr="00B729CC" w14:paraId="7437F9B1" w14:textId="77777777" w:rsidTr="00F804C2">
        <w:trPr>
          <w:cantSplit/>
          <w:jc w:val="center"/>
        </w:trPr>
        <w:tc>
          <w:tcPr>
            <w:tcW w:w="1896" w:type="dxa"/>
            <w:vMerge/>
            <w:shd w:val="clear" w:color="auto" w:fill="FFFFFF"/>
            <w:vAlign w:val="center"/>
          </w:tcPr>
          <w:p w14:paraId="3BBCE372" w14:textId="77777777" w:rsidR="00F35FF9" w:rsidRPr="00727D21" w:rsidRDefault="00F35FF9" w:rsidP="00F35FF9">
            <w:pPr>
              <w:jc w:val="center"/>
              <w:rPr>
                <w:rFonts w:cs="Arial"/>
                <w:b/>
                <w:szCs w:val="20"/>
              </w:rPr>
            </w:pPr>
          </w:p>
        </w:tc>
        <w:tc>
          <w:tcPr>
            <w:tcW w:w="3637" w:type="dxa"/>
            <w:vAlign w:val="center"/>
          </w:tcPr>
          <w:p w14:paraId="586E63EE" w14:textId="1B4063AD"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Make sure the school has effective safeguarding policies and procedures in place</w:t>
            </w:r>
            <w:r w:rsidR="0024630F">
              <w:rPr>
                <w:rFonts w:asciiTheme="minorHAnsi" w:hAnsiTheme="minorHAnsi" w:cstheme="minorHAnsi"/>
                <w:sz w:val="22"/>
                <w:szCs w:val="22"/>
              </w:rPr>
              <w:t xml:space="preserve"> and that these </w:t>
            </w:r>
            <w:r w:rsidR="00FA41A4">
              <w:rPr>
                <w:rFonts w:asciiTheme="minorHAnsi" w:hAnsiTheme="minorHAnsi" w:cstheme="minorHAnsi"/>
                <w:sz w:val="22"/>
                <w:szCs w:val="22"/>
              </w:rPr>
              <w:t>consider</w:t>
            </w:r>
            <w:r w:rsidR="0024630F">
              <w:rPr>
                <w:rFonts w:asciiTheme="minorHAnsi" w:hAnsiTheme="minorHAnsi" w:cstheme="minorHAnsi"/>
                <w:sz w:val="22"/>
                <w:szCs w:val="22"/>
              </w:rPr>
              <w:t xml:space="preserve"> </w:t>
            </w:r>
            <w:r w:rsidR="006414D9">
              <w:rPr>
                <w:rFonts w:asciiTheme="minorHAnsi" w:hAnsiTheme="minorHAnsi" w:cstheme="minorHAnsi"/>
                <w:sz w:val="22"/>
                <w:szCs w:val="22"/>
              </w:rPr>
              <w:t>the procedures and practices of the LA as part of inter-agency safeguarding procedures.</w:t>
            </w:r>
          </w:p>
        </w:tc>
        <w:tc>
          <w:tcPr>
            <w:tcW w:w="585" w:type="dxa"/>
            <w:vAlign w:val="center"/>
          </w:tcPr>
          <w:p w14:paraId="1DFC814C"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12263F"/>
            <w:vAlign w:val="center"/>
          </w:tcPr>
          <w:p w14:paraId="7AF9004C" w14:textId="69CD9892" w:rsidR="00F35FF9" w:rsidRPr="00BC7A5B" w:rsidRDefault="00F35FF9" w:rsidP="00F35FF9">
            <w:pPr>
              <w:jc w:val="center"/>
              <w:rPr>
                <w:rFonts w:cs="Arial"/>
                <w:szCs w:val="20"/>
              </w:rPr>
            </w:pPr>
          </w:p>
        </w:tc>
        <w:tc>
          <w:tcPr>
            <w:tcW w:w="585" w:type="dxa"/>
            <w:shd w:val="clear" w:color="auto" w:fill="12263F"/>
            <w:vAlign w:val="center"/>
          </w:tcPr>
          <w:p w14:paraId="3D8D4C96" w14:textId="185E0409" w:rsidR="00F35FF9" w:rsidRPr="00BC7A5B" w:rsidRDefault="00F35FF9" w:rsidP="00F35FF9">
            <w:pPr>
              <w:jc w:val="center"/>
              <w:rPr>
                <w:rFonts w:cs="Arial"/>
                <w:szCs w:val="20"/>
              </w:rPr>
            </w:pPr>
          </w:p>
        </w:tc>
        <w:tc>
          <w:tcPr>
            <w:tcW w:w="586" w:type="dxa"/>
            <w:shd w:val="clear" w:color="auto" w:fill="12263F"/>
            <w:vAlign w:val="center"/>
          </w:tcPr>
          <w:p w14:paraId="70BFDC66" w14:textId="7BF59B91" w:rsidR="00F35FF9" w:rsidRPr="00BC7A5B" w:rsidRDefault="00F35FF9" w:rsidP="00F35FF9">
            <w:pPr>
              <w:jc w:val="center"/>
              <w:rPr>
                <w:rFonts w:cs="Arial"/>
                <w:szCs w:val="20"/>
              </w:rPr>
            </w:pPr>
          </w:p>
        </w:tc>
        <w:tc>
          <w:tcPr>
            <w:tcW w:w="1862" w:type="dxa"/>
            <w:shd w:val="clear" w:color="auto" w:fill="00B050"/>
            <w:vAlign w:val="center"/>
          </w:tcPr>
          <w:p w14:paraId="0B7720F4" w14:textId="565EA243" w:rsidR="00F35FF9" w:rsidRPr="00B729CC" w:rsidRDefault="00F25D46" w:rsidP="00F35FF9">
            <w:pPr>
              <w:jc w:val="center"/>
              <w:rPr>
                <w:rFonts w:cs="Arial"/>
                <w:szCs w:val="20"/>
              </w:rPr>
            </w:pPr>
            <w:r>
              <w:rPr>
                <w:rFonts w:cs="Arial"/>
                <w:szCs w:val="20"/>
              </w:rPr>
              <w:t xml:space="preserve">Safeguarding Link Governors </w:t>
            </w:r>
            <w:r w:rsidR="00F804C2">
              <w:rPr>
                <w:rFonts w:cs="Arial"/>
                <w:szCs w:val="20"/>
              </w:rPr>
              <w:t>to monitor and report to FGB</w:t>
            </w:r>
          </w:p>
        </w:tc>
      </w:tr>
      <w:tr w:rsidR="00F35FF9" w:rsidRPr="00B729CC" w14:paraId="069B1112" w14:textId="77777777" w:rsidTr="00ED1EBC">
        <w:trPr>
          <w:cantSplit/>
          <w:jc w:val="center"/>
        </w:trPr>
        <w:tc>
          <w:tcPr>
            <w:tcW w:w="1896" w:type="dxa"/>
            <w:vMerge/>
            <w:shd w:val="clear" w:color="auto" w:fill="FFFFFF"/>
            <w:vAlign w:val="center"/>
          </w:tcPr>
          <w:p w14:paraId="2272FF54" w14:textId="77777777" w:rsidR="00F35FF9" w:rsidRPr="00727D21" w:rsidRDefault="00F35FF9" w:rsidP="00F35FF9">
            <w:pPr>
              <w:jc w:val="center"/>
              <w:rPr>
                <w:rFonts w:cs="Arial"/>
                <w:b/>
                <w:szCs w:val="20"/>
              </w:rPr>
            </w:pPr>
          </w:p>
        </w:tc>
        <w:tc>
          <w:tcPr>
            <w:tcW w:w="3637" w:type="dxa"/>
            <w:vAlign w:val="center"/>
          </w:tcPr>
          <w:p w14:paraId="30B9EEF1"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Make sure a governor takes leadership responsibility for safeguarding and that they receive appropriate training</w:t>
            </w:r>
          </w:p>
        </w:tc>
        <w:tc>
          <w:tcPr>
            <w:tcW w:w="585" w:type="dxa"/>
            <w:vAlign w:val="center"/>
          </w:tcPr>
          <w:p w14:paraId="68105A95" w14:textId="77777777" w:rsidR="00F35FF9" w:rsidRPr="00587568" w:rsidRDefault="00F35FF9" w:rsidP="00F35FF9">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5" w:type="dxa"/>
            <w:vAlign w:val="center"/>
          </w:tcPr>
          <w:p w14:paraId="566FE776" w14:textId="77777777" w:rsidR="00F35FF9" w:rsidRPr="00BC7A5B"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1E0F71D6" w14:textId="77777777" w:rsidR="00F35FF9" w:rsidRPr="00BC7A5B" w:rsidRDefault="00F35FF9" w:rsidP="00F35FF9">
            <w:pPr>
              <w:jc w:val="center"/>
              <w:rPr>
                <w:rFonts w:cs="Arial"/>
                <w:szCs w:val="20"/>
              </w:rPr>
            </w:pPr>
          </w:p>
        </w:tc>
        <w:tc>
          <w:tcPr>
            <w:tcW w:w="586" w:type="dxa"/>
            <w:shd w:val="clear" w:color="auto" w:fill="99D2F3"/>
            <w:vAlign w:val="center"/>
          </w:tcPr>
          <w:p w14:paraId="518EDBA8" w14:textId="77777777" w:rsidR="00F35FF9" w:rsidRPr="00BC7A5B" w:rsidRDefault="00F35FF9" w:rsidP="00F35FF9">
            <w:pPr>
              <w:jc w:val="center"/>
              <w:rPr>
                <w:rFonts w:cs="Arial"/>
                <w:szCs w:val="20"/>
              </w:rPr>
            </w:pPr>
          </w:p>
        </w:tc>
        <w:tc>
          <w:tcPr>
            <w:tcW w:w="1862" w:type="dxa"/>
            <w:shd w:val="clear" w:color="auto" w:fill="00B050"/>
            <w:vAlign w:val="center"/>
          </w:tcPr>
          <w:p w14:paraId="708DAFB8" w14:textId="232091F6" w:rsidR="00F35FF9" w:rsidRPr="00B729CC" w:rsidRDefault="004D58AD" w:rsidP="00F35FF9">
            <w:pPr>
              <w:jc w:val="center"/>
              <w:rPr>
                <w:rFonts w:cs="Arial"/>
                <w:szCs w:val="20"/>
              </w:rPr>
            </w:pPr>
            <w:r>
              <w:rPr>
                <w:rFonts w:cs="Arial"/>
                <w:szCs w:val="20"/>
              </w:rPr>
              <w:t>FGB appoint Lead and Deputy SG Link governors who report to the FGB</w:t>
            </w:r>
          </w:p>
        </w:tc>
      </w:tr>
      <w:tr w:rsidR="00F35FF9" w:rsidRPr="00B729CC" w14:paraId="51582780" w14:textId="77777777" w:rsidTr="00ED1EBC">
        <w:trPr>
          <w:cantSplit/>
          <w:jc w:val="center"/>
        </w:trPr>
        <w:tc>
          <w:tcPr>
            <w:tcW w:w="1896" w:type="dxa"/>
            <w:vMerge/>
            <w:shd w:val="clear" w:color="auto" w:fill="FFFFFF"/>
            <w:vAlign w:val="center"/>
          </w:tcPr>
          <w:p w14:paraId="05EA9052" w14:textId="77777777" w:rsidR="00F35FF9" w:rsidRPr="00727D21" w:rsidRDefault="00F35FF9" w:rsidP="00F35FF9">
            <w:pPr>
              <w:jc w:val="center"/>
              <w:rPr>
                <w:rFonts w:cs="Arial"/>
                <w:b/>
                <w:szCs w:val="20"/>
              </w:rPr>
            </w:pPr>
          </w:p>
        </w:tc>
        <w:tc>
          <w:tcPr>
            <w:tcW w:w="3637" w:type="dxa"/>
            <w:vAlign w:val="center"/>
          </w:tcPr>
          <w:p w14:paraId="12AF56C9"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Make sure governors receive safeguarding training</w:t>
            </w:r>
          </w:p>
        </w:tc>
        <w:tc>
          <w:tcPr>
            <w:tcW w:w="585" w:type="dxa"/>
            <w:vAlign w:val="center"/>
          </w:tcPr>
          <w:p w14:paraId="6BA10AF3" w14:textId="77777777" w:rsidR="00F35FF9" w:rsidRPr="00587568" w:rsidRDefault="00F35FF9" w:rsidP="00F35FF9">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5" w:type="dxa"/>
            <w:vAlign w:val="center"/>
          </w:tcPr>
          <w:p w14:paraId="1C2DF362" w14:textId="77777777" w:rsidR="00F35FF9" w:rsidRPr="00BC7A5B"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29DEA7AE" w14:textId="77777777" w:rsidR="00F35FF9" w:rsidRPr="00BC7A5B" w:rsidRDefault="00F35FF9" w:rsidP="00F35FF9">
            <w:pPr>
              <w:jc w:val="center"/>
              <w:rPr>
                <w:rFonts w:cs="Arial"/>
                <w:szCs w:val="20"/>
              </w:rPr>
            </w:pPr>
            <w:r w:rsidRPr="00587568">
              <w:rPr>
                <w:rFonts w:ascii="Wingdings 2" w:hAnsi="Wingdings 2" w:cs="Calibri"/>
                <w:b/>
                <w:bCs/>
                <w:sz w:val="28"/>
                <w:szCs w:val="28"/>
              </w:rPr>
              <w:t></w:t>
            </w:r>
          </w:p>
        </w:tc>
        <w:tc>
          <w:tcPr>
            <w:tcW w:w="586" w:type="dxa"/>
            <w:vAlign w:val="center"/>
          </w:tcPr>
          <w:p w14:paraId="5DD39713" w14:textId="77777777" w:rsidR="00F35FF9" w:rsidRPr="00BC7A5B"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19579E14" w14:textId="23DE1A0A" w:rsidR="00F35FF9" w:rsidRPr="00B729CC" w:rsidRDefault="004D58AD" w:rsidP="00F35FF9">
            <w:pPr>
              <w:jc w:val="center"/>
              <w:rPr>
                <w:rFonts w:cs="Arial"/>
                <w:szCs w:val="20"/>
              </w:rPr>
            </w:pPr>
            <w:r>
              <w:rPr>
                <w:rFonts w:cs="Arial"/>
                <w:szCs w:val="20"/>
              </w:rPr>
              <w:t>FGB</w:t>
            </w:r>
          </w:p>
        </w:tc>
      </w:tr>
      <w:tr w:rsidR="00F35FF9" w:rsidRPr="00B729CC" w14:paraId="46DD7A17" w14:textId="77777777" w:rsidTr="00ED1EBC">
        <w:trPr>
          <w:cantSplit/>
          <w:jc w:val="center"/>
        </w:trPr>
        <w:tc>
          <w:tcPr>
            <w:tcW w:w="1896" w:type="dxa"/>
            <w:vMerge/>
            <w:shd w:val="clear" w:color="auto" w:fill="FFFFFF"/>
            <w:vAlign w:val="center"/>
          </w:tcPr>
          <w:p w14:paraId="3DF04938" w14:textId="77777777" w:rsidR="00F35FF9" w:rsidRPr="00727D21" w:rsidRDefault="00F35FF9" w:rsidP="00F35FF9">
            <w:pPr>
              <w:jc w:val="center"/>
              <w:rPr>
                <w:rFonts w:cs="Arial"/>
                <w:b/>
                <w:szCs w:val="20"/>
              </w:rPr>
            </w:pPr>
          </w:p>
        </w:tc>
        <w:tc>
          <w:tcPr>
            <w:tcW w:w="3637" w:type="dxa"/>
            <w:vAlign w:val="center"/>
          </w:tcPr>
          <w:p w14:paraId="4635BC84"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Make sure appropriate filtering and monitoring systems are in place to protect pupils when they access the internet at school</w:t>
            </w:r>
          </w:p>
        </w:tc>
        <w:tc>
          <w:tcPr>
            <w:tcW w:w="585" w:type="dxa"/>
            <w:vAlign w:val="center"/>
          </w:tcPr>
          <w:p w14:paraId="168DDF42" w14:textId="77777777" w:rsidR="00F35FF9" w:rsidRPr="00B729CC"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5BBAAF81" w14:textId="77777777" w:rsidR="00F35FF9" w:rsidRPr="00B729CC"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23EBE179" w14:textId="77777777" w:rsidR="00F35FF9" w:rsidRPr="00B729CC" w:rsidRDefault="00F35FF9" w:rsidP="00F35FF9">
            <w:pPr>
              <w:jc w:val="center"/>
              <w:rPr>
                <w:rFonts w:cs="Arial"/>
                <w:szCs w:val="20"/>
              </w:rPr>
            </w:pPr>
          </w:p>
        </w:tc>
        <w:tc>
          <w:tcPr>
            <w:tcW w:w="586" w:type="dxa"/>
            <w:vAlign w:val="center"/>
          </w:tcPr>
          <w:p w14:paraId="2B35B13B" w14:textId="77777777" w:rsidR="00F35FF9" w:rsidRPr="00587568" w:rsidRDefault="00F35FF9" w:rsidP="00F35FF9">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1862" w:type="dxa"/>
            <w:shd w:val="clear" w:color="auto" w:fill="00B050"/>
            <w:vAlign w:val="center"/>
          </w:tcPr>
          <w:p w14:paraId="45DCE8D8" w14:textId="40C095FE" w:rsidR="00F35FF9" w:rsidRPr="00B729CC" w:rsidRDefault="00D37C13" w:rsidP="00F35FF9">
            <w:pPr>
              <w:jc w:val="center"/>
              <w:rPr>
                <w:rFonts w:cs="Arial"/>
                <w:szCs w:val="20"/>
              </w:rPr>
            </w:pPr>
            <w:r>
              <w:rPr>
                <w:rFonts w:cs="Arial"/>
                <w:szCs w:val="20"/>
              </w:rPr>
              <w:t>HT</w:t>
            </w:r>
          </w:p>
        </w:tc>
      </w:tr>
      <w:tr w:rsidR="00F35FF9" w:rsidRPr="00B729CC" w14:paraId="29F39CE4" w14:textId="77777777" w:rsidTr="00ED1EBC">
        <w:trPr>
          <w:cantSplit/>
          <w:jc w:val="center"/>
        </w:trPr>
        <w:tc>
          <w:tcPr>
            <w:tcW w:w="1896" w:type="dxa"/>
            <w:vMerge/>
            <w:shd w:val="clear" w:color="auto" w:fill="FFFFFF"/>
            <w:vAlign w:val="center"/>
          </w:tcPr>
          <w:p w14:paraId="39A1931B" w14:textId="77777777" w:rsidR="00F35FF9" w:rsidRPr="00727D21" w:rsidRDefault="00F35FF9" w:rsidP="00F35FF9">
            <w:pPr>
              <w:jc w:val="center"/>
              <w:rPr>
                <w:rFonts w:cs="Arial"/>
                <w:b/>
                <w:szCs w:val="20"/>
              </w:rPr>
            </w:pPr>
          </w:p>
        </w:tc>
        <w:tc>
          <w:tcPr>
            <w:tcW w:w="3637" w:type="dxa"/>
            <w:vAlign w:val="center"/>
          </w:tcPr>
          <w:p w14:paraId="069548FB" w14:textId="3B9E57D3" w:rsidR="00F35FF9" w:rsidRPr="003731C8" w:rsidRDefault="00F35FF9" w:rsidP="00F35FF9">
            <w:pPr>
              <w:pStyle w:val="7Tablebodycopy"/>
              <w:rPr>
                <w:rFonts w:asciiTheme="minorHAnsi" w:hAnsiTheme="minorHAnsi" w:cstheme="minorHAnsi"/>
                <w:sz w:val="22"/>
                <w:szCs w:val="22"/>
              </w:rPr>
            </w:pPr>
            <w:proofErr w:type="gramStart"/>
            <w:r w:rsidRPr="003731C8">
              <w:rPr>
                <w:rFonts w:asciiTheme="minorHAnsi" w:hAnsiTheme="minorHAnsi" w:cstheme="minorHAnsi"/>
                <w:sz w:val="22"/>
                <w:szCs w:val="22"/>
              </w:rPr>
              <w:t>Appoint</w:t>
            </w:r>
            <w:proofErr w:type="gramEnd"/>
            <w:r w:rsidRPr="003731C8">
              <w:rPr>
                <w:rFonts w:asciiTheme="minorHAnsi" w:hAnsiTheme="minorHAnsi" w:cstheme="minorHAnsi"/>
                <w:sz w:val="22"/>
                <w:szCs w:val="22"/>
              </w:rPr>
              <w:t xml:space="preserve"> a member of staff to be the designated safeguarding lead</w:t>
            </w:r>
            <w:r w:rsidR="00506C3F" w:rsidRPr="003731C8">
              <w:rPr>
                <w:rFonts w:asciiTheme="minorHAnsi" w:hAnsiTheme="minorHAnsi" w:cstheme="minorHAnsi"/>
                <w:sz w:val="22"/>
                <w:szCs w:val="22"/>
              </w:rPr>
              <w:t xml:space="preserve"> (DSL)</w:t>
            </w:r>
          </w:p>
        </w:tc>
        <w:tc>
          <w:tcPr>
            <w:tcW w:w="585" w:type="dxa"/>
            <w:shd w:val="clear" w:color="auto" w:fill="99D2F3"/>
            <w:vAlign w:val="center"/>
          </w:tcPr>
          <w:p w14:paraId="281D7451" w14:textId="77777777" w:rsidR="00F35FF9" w:rsidRPr="00B729CC" w:rsidRDefault="00F35FF9" w:rsidP="00F35FF9">
            <w:pPr>
              <w:jc w:val="center"/>
              <w:rPr>
                <w:rFonts w:cs="Arial"/>
                <w:szCs w:val="20"/>
              </w:rPr>
            </w:pPr>
          </w:p>
        </w:tc>
        <w:tc>
          <w:tcPr>
            <w:tcW w:w="585" w:type="dxa"/>
            <w:shd w:val="clear" w:color="auto" w:fill="99D2F3"/>
            <w:vAlign w:val="center"/>
          </w:tcPr>
          <w:p w14:paraId="0D040492" w14:textId="77777777" w:rsidR="00F35FF9" w:rsidRPr="00B729CC" w:rsidRDefault="00F35FF9" w:rsidP="00F35FF9">
            <w:pPr>
              <w:jc w:val="center"/>
              <w:rPr>
                <w:rFonts w:cs="Arial"/>
                <w:szCs w:val="20"/>
              </w:rPr>
            </w:pPr>
          </w:p>
        </w:tc>
        <w:tc>
          <w:tcPr>
            <w:tcW w:w="585" w:type="dxa"/>
            <w:shd w:val="clear" w:color="auto" w:fill="99D2F3"/>
            <w:vAlign w:val="center"/>
          </w:tcPr>
          <w:p w14:paraId="6E3010E7" w14:textId="77777777" w:rsidR="00F35FF9" w:rsidRPr="00B729CC" w:rsidRDefault="00F35FF9" w:rsidP="00F35FF9">
            <w:pPr>
              <w:jc w:val="center"/>
              <w:rPr>
                <w:rFonts w:cs="Arial"/>
                <w:szCs w:val="20"/>
              </w:rPr>
            </w:pPr>
          </w:p>
        </w:tc>
        <w:tc>
          <w:tcPr>
            <w:tcW w:w="586" w:type="dxa"/>
            <w:vAlign w:val="center"/>
          </w:tcPr>
          <w:p w14:paraId="45057324"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7D1F0444" w14:textId="4E0839B7" w:rsidR="00F35FF9" w:rsidRPr="00B729CC" w:rsidRDefault="004D58AD" w:rsidP="00F35FF9">
            <w:pPr>
              <w:jc w:val="center"/>
              <w:rPr>
                <w:rFonts w:cs="Arial"/>
                <w:szCs w:val="20"/>
              </w:rPr>
            </w:pPr>
            <w:r>
              <w:rPr>
                <w:rFonts w:cs="Arial"/>
                <w:szCs w:val="20"/>
              </w:rPr>
              <w:t>HT</w:t>
            </w:r>
          </w:p>
        </w:tc>
      </w:tr>
      <w:tr w:rsidR="00F35FF9" w:rsidRPr="00B729CC" w14:paraId="05B22E58" w14:textId="77777777" w:rsidTr="00ED1EBC">
        <w:trPr>
          <w:cantSplit/>
          <w:jc w:val="center"/>
        </w:trPr>
        <w:tc>
          <w:tcPr>
            <w:tcW w:w="1896" w:type="dxa"/>
            <w:vMerge/>
            <w:shd w:val="clear" w:color="auto" w:fill="FFFFFF"/>
            <w:vAlign w:val="center"/>
          </w:tcPr>
          <w:p w14:paraId="01D697CC" w14:textId="77777777" w:rsidR="00F35FF9" w:rsidRPr="00727D21" w:rsidRDefault="00F35FF9" w:rsidP="00F35FF9">
            <w:pPr>
              <w:jc w:val="center"/>
              <w:rPr>
                <w:rFonts w:cs="Arial"/>
                <w:b/>
                <w:szCs w:val="20"/>
              </w:rPr>
            </w:pPr>
          </w:p>
        </w:tc>
        <w:tc>
          <w:tcPr>
            <w:tcW w:w="3637" w:type="dxa"/>
            <w:vAlign w:val="center"/>
          </w:tcPr>
          <w:p w14:paraId="208A0CBB"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Make sure that effective support is provided for any employee facing an allegation</w:t>
            </w:r>
          </w:p>
        </w:tc>
        <w:tc>
          <w:tcPr>
            <w:tcW w:w="585" w:type="dxa"/>
            <w:vAlign w:val="center"/>
          </w:tcPr>
          <w:p w14:paraId="6B172E6F"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735D5A9F"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5F6A812B" w14:textId="77777777" w:rsidR="00F35FF9" w:rsidRPr="00587568" w:rsidRDefault="00F35FF9" w:rsidP="00F35FF9">
            <w:pPr>
              <w:jc w:val="center"/>
              <w:rPr>
                <w:rFonts w:cs="Arial"/>
                <w:szCs w:val="20"/>
              </w:rPr>
            </w:pPr>
          </w:p>
        </w:tc>
        <w:tc>
          <w:tcPr>
            <w:tcW w:w="586" w:type="dxa"/>
            <w:vAlign w:val="center"/>
          </w:tcPr>
          <w:p w14:paraId="13EA2EC2"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1A107DAE" w14:textId="540F4346" w:rsidR="00F35FF9" w:rsidRPr="00B729CC" w:rsidRDefault="004D58AD" w:rsidP="00F35FF9">
            <w:pPr>
              <w:jc w:val="center"/>
              <w:rPr>
                <w:rFonts w:cs="Arial"/>
                <w:szCs w:val="20"/>
              </w:rPr>
            </w:pPr>
            <w:r>
              <w:rPr>
                <w:rFonts w:cs="Arial"/>
                <w:szCs w:val="20"/>
              </w:rPr>
              <w:t>HT</w:t>
            </w:r>
          </w:p>
        </w:tc>
      </w:tr>
      <w:tr w:rsidR="00F35FF9" w:rsidRPr="00B729CC" w14:paraId="0C4B756C" w14:textId="77777777" w:rsidTr="00ED1EBC">
        <w:trPr>
          <w:cantSplit/>
          <w:jc w:val="center"/>
        </w:trPr>
        <w:tc>
          <w:tcPr>
            <w:tcW w:w="1896" w:type="dxa"/>
            <w:vMerge w:val="restart"/>
            <w:shd w:val="clear" w:color="auto" w:fill="FFFFFF"/>
            <w:vAlign w:val="center"/>
          </w:tcPr>
          <w:p w14:paraId="1FA886F1" w14:textId="77777777" w:rsidR="00F35FF9" w:rsidRPr="003731C8" w:rsidRDefault="00F35FF9" w:rsidP="00F35FF9">
            <w:pPr>
              <w:pStyle w:val="6Boxheading"/>
              <w:rPr>
                <w:rFonts w:asciiTheme="minorHAnsi" w:hAnsiTheme="minorHAnsi" w:cstheme="minorHAnsi"/>
                <w:color w:val="auto"/>
              </w:rPr>
            </w:pPr>
            <w:r w:rsidRPr="003731C8">
              <w:rPr>
                <w:rFonts w:asciiTheme="minorHAnsi" w:hAnsiTheme="minorHAnsi" w:cstheme="minorHAnsi"/>
                <w:color w:val="auto"/>
              </w:rPr>
              <w:t>Special educational needs and disabilities (SEND)</w:t>
            </w:r>
          </w:p>
        </w:tc>
        <w:tc>
          <w:tcPr>
            <w:tcW w:w="3637" w:type="dxa"/>
            <w:vAlign w:val="center"/>
          </w:tcPr>
          <w:p w14:paraId="1F4D7C08"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Designate a member of the governing board or a committee to have oversight of the school’s arrangements for SEND</w:t>
            </w:r>
          </w:p>
        </w:tc>
        <w:tc>
          <w:tcPr>
            <w:tcW w:w="585" w:type="dxa"/>
            <w:vAlign w:val="center"/>
          </w:tcPr>
          <w:p w14:paraId="7A9C0662"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12263F"/>
            <w:vAlign w:val="center"/>
          </w:tcPr>
          <w:p w14:paraId="4EADE8BE" w14:textId="77777777" w:rsidR="00F35FF9" w:rsidRPr="00B729CC" w:rsidRDefault="00F35FF9" w:rsidP="00F35FF9">
            <w:pPr>
              <w:jc w:val="center"/>
              <w:rPr>
                <w:rFonts w:cs="Arial"/>
                <w:szCs w:val="20"/>
              </w:rPr>
            </w:pPr>
          </w:p>
        </w:tc>
        <w:tc>
          <w:tcPr>
            <w:tcW w:w="585" w:type="dxa"/>
            <w:shd w:val="clear" w:color="auto" w:fill="12263F"/>
            <w:vAlign w:val="center"/>
          </w:tcPr>
          <w:p w14:paraId="00C6A6B5" w14:textId="77777777" w:rsidR="00F35FF9" w:rsidRPr="00B729CC" w:rsidRDefault="00F35FF9" w:rsidP="00F35FF9">
            <w:pPr>
              <w:jc w:val="center"/>
              <w:rPr>
                <w:rFonts w:cs="Arial"/>
                <w:szCs w:val="20"/>
              </w:rPr>
            </w:pPr>
          </w:p>
        </w:tc>
        <w:tc>
          <w:tcPr>
            <w:tcW w:w="586" w:type="dxa"/>
            <w:shd w:val="clear" w:color="auto" w:fill="12263F"/>
            <w:vAlign w:val="center"/>
          </w:tcPr>
          <w:p w14:paraId="5FF60D86" w14:textId="77777777" w:rsidR="00F35FF9" w:rsidRPr="00B729CC" w:rsidRDefault="00F35FF9" w:rsidP="00F35FF9">
            <w:pPr>
              <w:jc w:val="center"/>
              <w:rPr>
                <w:rFonts w:cs="Arial"/>
                <w:szCs w:val="20"/>
              </w:rPr>
            </w:pPr>
          </w:p>
        </w:tc>
        <w:tc>
          <w:tcPr>
            <w:tcW w:w="1862" w:type="dxa"/>
            <w:shd w:val="clear" w:color="auto" w:fill="00B050"/>
            <w:vAlign w:val="center"/>
          </w:tcPr>
          <w:p w14:paraId="7D71A81E" w14:textId="034CCEFD" w:rsidR="00F35FF9" w:rsidRPr="00B729CC" w:rsidRDefault="000A03D2" w:rsidP="00F35FF9">
            <w:pPr>
              <w:jc w:val="center"/>
              <w:rPr>
                <w:rFonts w:cs="Arial"/>
                <w:szCs w:val="20"/>
              </w:rPr>
            </w:pPr>
            <w:r>
              <w:rPr>
                <w:rFonts w:cs="Arial"/>
                <w:szCs w:val="20"/>
              </w:rPr>
              <w:t>FGB</w:t>
            </w:r>
          </w:p>
        </w:tc>
      </w:tr>
      <w:tr w:rsidR="00F35FF9" w:rsidRPr="00B729CC" w14:paraId="56FE807C" w14:textId="77777777" w:rsidTr="00ED1EBC">
        <w:trPr>
          <w:cantSplit/>
          <w:jc w:val="center"/>
        </w:trPr>
        <w:tc>
          <w:tcPr>
            <w:tcW w:w="1896" w:type="dxa"/>
            <w:vMerge/>
            <w:shd w:val="clear" w:color="auto" w:fill="FFFFFF"/>
            <w:vAlign w:val="center"/>
          </w:tcPr>
          <w:p w14:paraId="45E460B7" w14:textId="77777777" w:rsidR="00F35FF9" w:rsidRPr="00727D21" w:rsidRDefault="00F35FF9" w:rsidP="00F35FF9">
            <w:pPr>
              <w:jc w:val="center"/>
              <w:rPr>
                <w:rFonts w:cs="Arial"/>
                <w:b/>
                <w:szCs w:val="20"/>
              </w:rPr>
            </w:pPr>
          </w:p>
        </w:tc>
        <w:tc>
          <w:tcPr>
            <w:tcW w:w="3637" w:type="dxa"/>
            <w:vAlign w:val="center"/>
          </w:tcPr>
          <w:p w14:paraId="655F13F6" w14:textId="05E9AD41"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lang w:val="en-GB" w:eastAsia="en-GB"/>
              </w:rPr>
              <w:t>Make sure the necessary special educational provision is made for any pupil who has SEN, and monitor its effectiveness</w:t>
            </w:r>
          </w:p>
        </w:tc>
        <w:tc>
          <w:tcPr>
            <w:tcW w:w="585" w:type="dxa"/>
            <w:shd w:val="clear" w:color="auto" w:fill="94CBEC"/>
            <w:vAlign w:val="center"/>
          </w:tcPr>
          <w:p w14:paraId="0B8DA926" w14:textId="77777777" w:rsidR="00F35FF9" w:rsidRPr="00B729CC" w:rsidRDefault="00F35FF9" w:rsidP="00F35FF9">
            <w:pPr>
              <w:jc w:val="center"/>
              <w:rPr>
                <w:rFonts w:cs="Arial"/>
                <w:szCs w:val="20"/>
              </w:rPr>
            </w:pPr>
          </w:p>
        </w:tc>
        <w:tc>
          <w:tcPr>
            <w:tcW w:w="585" w:type="dxa"/>
            <w:vAlign w:val="center"/>
          </w:tcPr>
          <w:p w14:paraId="549ED60B"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6C864986"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6" w:type="dxa"/>
            <w:vAlign w:val="center"/>
          </w:tcPr>
          <w:p w14:paraId="76BF783C"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2A749ED8" w14:textId="38CF35B4" w:rsidR="00F35FF9" w:rsidRPr="00B729CC" w:rsidRDefault="00EC5AEB" w:rsidP="00F35FF9">
            <w:pPr>
              <w:jc w:val="center"/>
              <w:rPr>
                <w:rFonts w:cs="Arial"/>
                <w:szCs w:val="20"/>
              </w:rPr>
            </w:pPr>
            <w:r>
              <w:rPr>
                <w:rFonts w:cs="Arial"/>
                <w:szCs w:val="20"/>
              </w:rPr>
              <w:t>HT</w:t>
            </w:r>
          </w:p>
        </w:tc>
      </w:tr>
      <w:tr w:rsidR="00F35FF9" w:rsidRPr="00B729CC" w14:paraId="3AA2D7C9" w14:textId="77777777" w:rsidTr="00ED1EBC">
        <w:trPr>
          <w:cantSplit/>
          <w:jc w:val="center"/>
        </w:trPr>
        <w:tc>
          <w:tcPr>
            <w:tcW w:w="1896" w:type="dxa"/>
            <w:vMerge/>
            <w:shd w:val="clear" w:color="auto" w:fill="FFFFFF"/>
            <w:vAlign w:val="center"/>
          </w:tcPr>
          <w:p w14:paraId="7C9401D7" w14:textId="77777777" w:rsidR="00F35FF9" w:rsidRPr="00727D21" w:rsidRDefault="00F35FF9" w:rsidP="00F35FF9">
            <w:pPr>
              <w:jc w:val="center"/>
              <w:rPr>
                <w:rFonts w:cs="Arial"/>
                <w:b/>
                <w:szCs w:val="20"/>
              </w:rPr>
            </w:pPr>
          </w:p>
        </w:tc>
        <w:tc>
          <w:tcPr>
            <w:tcW w:w="3637" w:type="dxa"/>
            <w:vAlign w:val="center"/>
          </w:tcPr>
          <w:p w14:paraId="55178B6B"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lang w:val="en-GB" w:eastAsia="en-GB"/>
              </w:rPr>
              <w:t>Make sure that parents/carers are notified by the school when special educational provision is being made for their child</w:t>
            </w:r>
          </w:p>
        </w:tc>
        <w:tc>
          <w:tcPr>
            <w:tcW w:w="585" w:type="dxa"/>
            <w:vAlign w:val="center"/>
          </w:tcPr>
          <w:p w14:paraId="034C5A85" w14:textId="77777777" w:rsidR="00F35FF9" w:rsidRPr="00B729CC"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23396135" w14:textId="77777777" w:rsidR="00F35FF9" w:rsidRPr="00B729CC"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6B52ED45" w14:textId="77777777" w:rsidR="00F35FF9" w:rsidRPr="00B729CC" w:rsidRDefault="00F35FF9" w:rsidP="00F35FF9">
            <w:pPr>
              <w:jc w:val="center"/>
              <w:rPr>
                <w:rFonts w:cs="Arial"/>
                <w:szCs w:val="20"/>
              </w:rPr>
            </w:pPr>
            <w:r w:rsidRPr="00587568">
              <w:rPr>
                <w:rFonts w:ascii="Wingdings 2" w:hAnsi="Wingdings 2" w:cs="Calibri"/>
                <w:b/>
                <w:bCs/>
                <w:sz w:val="28"/>
                <w:szCs w:val="28"/>
              </w:rPr>
              <w:t></w:t>
            </w:r>
          </w:p>
        </w:tc>
        <w:tc>
          <w:tcPr>
            <w:tcW w:w="586" w:type="dxa"/>
            <w:vAlign w:val="center"/>
          </w:tcPr>
          <w:p w14:paraId="676557B1"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3E75AB64" w14:textId="77777777" w:rsidR="00625DC1" w:rsidRDefault="00625DC1" w:rsidP="00F35FF9">
            <w:pPr>
              <w:jc w:val="center"/>
              <w:rPr>
                <w:rFonts w:cs="Arial"/>
                <w:szCs w:val="20"/>
              </w:rPr>
            </w:pPr>
            <w:r>
              <w:rPr>
                <w:rFonts w:cs="Arial"/>
                <w:szCs w:val="20"/>
              </w:rPr>
              <w:t xml:space="preserve">HT </w:t>
            </w:r>
          </w:p>
          <w:p w14:paraId="35E2033C" w14:textId="341930A7" w:rsidR="00F35FF9" w:rsidRPr="00B729CC" w:rsidRDefault="00F35FF9" w:rsidP="00F35FF9">
            <w:pPr>
              <w:jc w:val="center"/>
              <w:rPr>
                <w:rFonts w:cs="Arial"/>
                <w:szCs w:val="20"/>
              </w:rPr>
            </w:pPr>
            <w:r>
              <w:rPr>
                <w:rFonts w:cs="Arial"/>
                <w:szCs w:val="20"/>
              </w:rPr>
              <w:t>While these functions can be</w:t>
            </w:r>
            <w:r w:rsidR="00625DC1">
              <w:rPr>
                <w:rFonts w:cs="Arial"/>
                <w:szCs w:val="20"/>
              </w:rPr>
              <w:t xml:space="preserve"> delegated</w:t>
            </w:r>
            <w:r>
              <w:rPr>
                <w:rFonts w:cs="Arial"/>
                <w:szCs w:val="20"/>
              </w:rPr>
              <w:t>, it</w:t>
            </w:r>
            <w:r w:rsidR="00625DC1">
              <w:rPr>
                <w:rFonts w:cs="Arial"/>
                <w:szCs w:val="20"/>
              </w:rPr>
              <w:t xml:space="preserve"> remains </w:t>
            </w:r>
            <w:r>
              <w:rPr>
                <w:rFonts w:cs="Arial"/>
                <w:szCs w:val="20"/>
              </w:rPr>
              <w:t>the board’s responsibility</w:t>
            </w:r>
          </w:p>
        </w:tc>
      </w:tr>
      <w:tr w:rsidR="00F35FF9" w:rsidRPr="00B729CC" w14:paraId="695DC6D8" w14:textId="77777777" w:rsidTr="00ED1EBC">
        <w:trPr>
          <w:cantSplit/>
          <w:jc w:val="center"/>
        </w:trPr>
        <w:tc>
          <w:tcPr>
            <w:tcW w:w="1896" w:type="dxa"/>
            <w:vMerge/>
            <w:shd w:val="clear" w:color="auto" w:fill="FFFFFF"/>
            <w:vAlign w:val="center"/>
          </w:tcPr>
          <w:p w14:paraId="143CFC56" w14:textId="77777777" w:rsidR="00F35FF9" w:rsidRPr="00727D21" w:rsidRDefault="00F35FF9" w:rsidP="00F35FF9">
            <w:pPr>
              <w:jc w:val="center"/>
              <w:rPr>
                <w:rFonts w:cs="Arial"/>
                <w:b/>
                <w:szCs w:val="20"/>
              </w:rPr>
            </w:pPr>
          </w:p>
        </w:tc>
        <w:tc>
          <w:tcPr>
            <w:tcW w:w="3637" w:type="dxa"/>
            <w:vAlign w:val="center"/>
          </w:tcPr>
          <w:p w14:paraId="02A91935" w14:textId="77777777" w:rsidR="00F35FF9" w:rsidRPr="003731C8" w:rsidRDefault="00F35FF9" w:rsidP="00F35FF9">
            <w:pPr>
              <w:pStyle w:val="7Tablebodycopy"/>
              <w:rPr>
                <w:rFonts w:asciiTheme="minorHAnsi" w:hAnsiTheme="minorHAnsi" w:cstheme="minorHAnsi"/>
                <w:sz w:val="22"/>
                <w:szCs w:val="22"/>
                <w:lang w:val="en-GB" w:eastAsia="en-GB"/>
              </w:rPr>
            </w:pPr>
            <w:r w:rsidRPr="003731C8">
              <w:rPr>
                <w:rFonts w:asciiTheme="minorHAnsi" w:hAnsiTheme="minorHAnsi" w:cstheme="minorHAnsi"/>
                <w:sz w:val="22"/>
                <w:szCs w:val="22"/>
                <w:lang w:val="en-GB" w:eastAsia="en-GB"/>
              </w:rPr>
              <w:t>Make sure the school produces its school SEN information report and publishes it online</w:t>
            </w:r>
          </w:p>
        </w:tc>
        <w:tc>
          <w:tcPr>
            <w:tcW w:w="585" w:type="dxa"/>
            <w:vAlign w:val="center"/>
          </w:tcPr>
          <w:p w14:paraId="2C38AEF1"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159C1F3C"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2166F673" w14:textId="77777777" w:rsidR="00F35FF9" w:rsidRPr="00587568" w:rsidRDefault="00F35FF9" w:rsidP="00F35FF9">
            <w:pPr>
              <w:jc w:val="center"/>
              <w:rPr>
                <w:rFonts w:cs="Arial"/>
                <w:szCs w:val="20"/>
              </w:rPr>
            </w:pPr>
          </w:p>
        </w:tc>
        <w:tc>
          <w:tcPr>
            <w:tcW w:w="586" w:type="dxa"/>
            <w:vAlign w:val="center"/>
          </w:tcPr>
          <w:p w14:paraId="06094F5B"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2E3604AA" w14:textId="5CA38E14" w:rsidR="00F35FF9" w:rsidRPr="00B729CC" w:rsidRDefault="005B6DA6" w:rsidP="00F35FF9">
            <w:pPr>
              <w:jc w:val="center"/>
              <w:rPr>
                <w:rFonts w:cs="Arial"/>
                <w:szCs w:val="20"/>
              </w:rPr>
            </w:pPr>
            <w:r>
              <w:rPr>
                <w:rFonts w:cs="Arial"/>
                <w:szCs w:val="20"/>
              </w:rPr>
              <w:t>A&amp;C to recommend to</w:t>
            </w:r>
            <w:r w:rsidR="000F4E70">
              <w:rPr>
                <w:rFonts w:cs="Arial"/>
                <w:szCs w:val="20"/>
              </w:rPr>
              <w:t xml:space="preserve"> </w:t>
            </w:r>
            <w:r w:rsidR="00EC5AEB">
              <w:rPr>
                <w:rFonts w:cs="Arial"/>
                <w:szCs w:val="20"/>
              </w:rPr>
              <w:t>FGB</w:t>
            </w:r>
          </w:p>
        </w:tc>
      </w:tr>
      <w:tr w:rsidR="00F35FF9" w:rsidRPr="00B729CC" w14:paraId="4A01499D" w14:textId="77777777" w:rsidTr="00ED1EBC">
        <w:trPr>
          <w:cantSplit/>
          <w:jc w:val="center"/>
        </w:trPr>
        <w:tc>
          <w:tcPr>
            <w:tcW w:w="1896" w:type="dxa"/>
            <w:vMerge/>
            <w:shd w:val="clear" w:color="auto" w:fill="FFFFFF"/>
            <w:vAlign w:val="center"/>
          </w:tcPr>
          <w:p w14:paraId="4DA24B8C" w14:textId="77777777" w:rsidR="00F35FF9" w:rsidRPr="00727D21" w:rsidRDefault="00F35FF9" w:rsidP="00F35FF9">
            <w:pPr>
              <w:jc w:val="center"/>
              <w:rPr>
                <w:rFonts w:cs="Arial"/>
                <w:b/>
                <w:szCs w:val="20"/>
              </w:rPr>
            </w:pPr>
          </w:p>
        </w:tc>
        <w:tc>
          <w:tcPr>
            <w:tcW w:w="3637" w:type="dxa"/>
            <w:vAlign w:val="center"/>
          </w:tcPr>
          <w:p w14:paraId="66391618" w14:textId="77777777" w:rsidR="00F35FF9" w:rsidRPr="003731C8" w:rsidRDefault="00F35FF9" w:rsidP="00F35FF9">
            <w:pPr>
              <w:pStyle w:val="7Tablebodycopy"/>
              <w:rPr>
                <w:rFonts w:asciiTheme="minorHAnsi" w:hAnsiTheme="minorHAnsi" w:cstheme="minorHAnsi"/>
                <w:sz w:val="22"/>
                <w:szCs w:val="22"/>
                <w:lang w:val="en-GB" w:eastAsia="en-GB"/>
              </w:rPr>
            </w:pPr>
            <w:r w:rsidRPr="003731C8">
              <w:rPr>
                <w:rFonts w:asciiTheme="minorHAnsi" w:hAnsiTheme="minorHAnsi" w:cstheme="minorHAnsi"/>
                <w:sz w:val="22"/>
                <w:szCs w:val="22"/>
                <w:lang w:val="en-GB" w:eastAsia="en-GB"/>
              </w:rPr>
              <w:t>Co-operate with the LA in developing the local offer</w:t>
            </w:r>
          </w:p>
        </w:tc>
        <w:tc>
          <w:tcPr>
            <w:tcW w:w="585" w:type="dxa"/>
            <w:shd w:val="clear" w:color="auto" w:fill="99D2F3"/>
            <w:vAlign w:val="center"/>
          </w:tcPr>
          <w:p w14:paraId="37118790" w14:textId="77777777" w:rsidR="00F35FF9" w:rsidRPr="00587568" w:rsidRDefault="00F35FF9" w:rsidP="00F35FF9">
            <w:pPr>
              <w:jc w:val="center"/>
              <w:rPr>
                <w:rFonts w:cs="Arial"/>
                <w:szCs w:val="20"/>
              </w:rPr>
            </w:pPr>
          </w:p>
        </w:tc>
        <w:tc>
          <w:tcPr>
            <w:tcW w:w="585" w:type="dxa"/>
            <w:vAlign w:val="center"/>
          </w:tcPr>
          <w:p w14:paraId="368A67EB"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76C17C95" w14:textId="77777777" w:rsidR="00F35FF9" w:rsidRPr="00587568" w:rsidRDefault="00F35FF9" w:rsidP="00F35FF9">
            <w:pPr>
              <w:jc w:val="center"/>
              <w:rPr>
                <w:rFonts w:cs="Arial"/>
                <w:szCs w:val="20"/>
              </w:rPr>
            </w:pPr>
          </w:p>
        </w:tc>
        <w:tc>
          <w:tcPr>
            <w:tcW w:w="586" w:type="dxa"/>
            <w:vAlign w:val="center"/>
          </w:tcPr>
          <w:p w14:paraId="77D554A4"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4E1D02CD" w14:textId="324CD3EA" w:rsidR="00F35FF9" w:rsidRPr="00B729CC" w:rsidRDefault="00EC5AEB" w:rsidP="00F35FF9">
            <w:pPr>
              <w:jc w:val="center"/>
              <w:rPr>
                <w:rFonts w:cs="Arial"/>
                <w:szCs w:val="20"/>
              </w:rPr>
            </w:pPr>
            <w:r>
              <w:rPr>
                <w:rFonts w:cs="Arial"/>
                <w:szCs w:val="20"/>
              </w:rPr>
              <w:t>HT</w:t>
            </w:r>
          </w:p>
        </w:tc>
      </w:tr>
      <w:tr w:rsidR="00F35FF9" w:rsidRPr="00B729CC" w14:paraId="5F4B4237" w14:textId="77777777" w:rsidTr="00ED1EBC">
        <w:trPr>
          <w:cantSplit/>
          <w:jc w:val="center"/>
        </w:trPr>
        <w:tc>
          <w:tcPr>
            <w:tcW w:w="1896" w:type="dxa"/>
            <w:vMerge/>
            <w:shd w:val="clear" w:color="auto" w:fill="FFFFFF"/>
            <w:vAlign w:val="center"/>
          </w:tcPr>
          <w:p w14:paraId="2E71EF64" w14:textId="77777777" w:rsidR="00F35FF9" w:rsidRPr="00727D21" w:rsidRDefault="00F35FF9" w:rsidP="00F35FF9">
            <w:pPr>
              <w:jc w:val="center"/>
              <w:rPr>
                <w:rFonts w:cs="Arial"/>
                <w:b/>
                <w:szCs w:val="20"/>
              </w:rPr>
            </w:pPr>
          </w:p>
        </w:tc>
        <w:tc>
          <w:tcPr>
            <w:tcW w:w="3637" w:type="dxa"/>
            <w:vAlign w:val="center"/>
          </w:tcPr>
          <w:p w14:paraId="63F9A39F" w14:textId="77777777"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lang w:val="en-GB" w:eastAsia="en-GB"/>
              </w:rPr>
              <w:t>Make sure the school follows the statutory SEND Code of Practice</w:t>
            </w:r>
          </w:p>
        </w:tc>
        <w:tc>
          <w:tcPr>
            <w:tcW w:w="585" w:type="dxa"/>
            <w:vAlign w:val="center"/>
          </w:tcPr>
          <w:p w14:paraId="7B06F1DC"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547982BA" w14:textId="77777777" w:rsidR="00F35FF9" w:rsidRPr="00587568" w:rsidRDefault="00F35FF9" w:rsidP="00F35FF9">
            <w:pPr>
              <w:jc w:val="center"/>
              <w:rPr>
                <w:rFonts w:cs="Arial"/>
                <w:szCs w:val="20"/>
              </w:rPr>
            </w:pPr>
          </w:p>
        </w:tc>
        <w:tc>
          <w:tcPr>
            <w:tcW w:w="585" w:type="dxa"/>
            <w:shd w:val="clear" w:color="auto" w:fill="99D2F3"/>
            <w:vAlign w:val="center"/>
          </w:tcPr>
          <w:p w14:paraId="5498F282" w14:textId="77777777" w:rsidR="00F35FF9" w:rsidRPr="00587568" w:rsidRDefault="00F35FF9" w:rsidP="00F35FF9">
            <w:pPr>
              <w:jc w:val="center"/>
              <w:rPr>
                <w:rFonts w:cs="Arial"/>
                <w:szCs w:val="20"/>
              </w:rPr>
            </w:pPr>
          </w:p>
        </w:tc>
        <w:tc>
          <w:tcPr>
            <w:tcW w:w="586" w:type="dxa"/>
            <w:vAlign w:val="center"/>
          </w:tcPr>
          <w:p w14:paraId="0A9C565F"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2AAA38A1" w14:textId="29521BFF" w:rsidR="00F35FF9" w:rsidRPr="00B729CC" w:rsidRDefault="004824CA" w:rsidP="00F35FF9">
            <w:pPr>
              <w:jc w:val="center"/>
              <w:rPr>
                <w:rFonts w:cs="Arial"/>
                <w:szCs w:val="20"/>
              </w:rPr>
            </w:pPr>
            <w:r>
              <w:rPr>
                <w:rFonts w:cs="Arial"/>
                <w:szCs w:val="20"/>
              </w:rPr>
              <w:t>HT</w:t>
            </w:r>
          </w:p>
        </w:tc>
      </w:tr>
      <w:tr w:rsidR="00F35FF9" w:rsidRPr="00B729CC" w14:paraId="2D55D69D" w14:textId="77777777" w:rsidTr="00ED1EBC">
        <w:trPr>
          <w:cantSplit/>
          <w:jc w:val="center"/>
        </w:trPr>
        <w:tc>
          <w:tcPr>
            <w:tcW w:w="1896" w:type="dxa"/>
            <w:vMerge/>
            <w:shd w:val="clear" w:color="auto" w:fill="FFFFFF"/>
            <w:vAlign w:val="center"/>
          </w:tcPr>
          <w:p w14:paraId="65382DFE" w14:textId="77777777" w:rsidR="00F35FF9" w:rsidRPr="00727D21" w:rsidRDefault="00F35FF9" w:rsidP="00F35FF9">
            <w:pPr>
              <w:jc w:val="center"/>
              <w:rPr>
                <w:rFonts w:cs="Arial"/>
                <w:b/>
                <w:szCs w:val="20"/>
              </w:rPr>
            </w:pPr>
          </w:p>
        </w:tc>
        <w:tc>
          <w:tcPr>
            <w:tcW w:w="3637" w:type="dxa"/>
            <w:vAlign w:val="center"/>
          </w:tcPr>
          <w:p w14:paraId="37494656" w14:textId="70A83A5A" w:rsidR="00F35FF9" w:rsidRPr="003731C8" w:rsidRDefault="00F35FF9" w:rsidP="00F35FF9">
            <w:pPr>
              <w:pStyle w:val="7Tablebodycopy"/>
              <w:rPr>
                <w:rFonts w:asciiTheme="minorHAnsi" w:hAnsiTheme="minorHAnsi" w:cstheme="minorHAnsi"/>
                <w:sz w:val="22"/>
                <w:szCs w:val="22"/>
                <w:lang w:val="en-GB" w:eastAsia="en-GB"/>
              </w:rPr>
            </w:pPr>
            <w:r w:rsidRPr="003731C8">
              <w:rPr>
                <w:rFonts w:asciiTheme="minorHAnsi" w:hAnsiTheme="minorHAnsi" w:cstheme="minorHAnsi"/>
                <w:sz w:val="22"/>
                <w:szCs w:val="22"/>
                <w:lang w:val="en-GB" w:eastAsia="en-GB"/>
              </w:rPr>
              <w:t>Make sure that there is a qualified teacher as the special educational needs co-ordinator (SENCO)</w:t>
            </w:r>
            <w:r w:rsidR="00506C3F" w:rsidRPr="003731C8">
              <w:rPr>
                <w:rFonts w:asciiTheme="minorHAnsi" w:hAnsiTheme="minorHAnsi" w:cstheme="minorHAnsi"/>
                <w:sz w:val="22"/>
                <w:szCs w:val="22"/>
                <w:lang w:val="en-GB" w:eastAsia="en-GB"/>
              </w:rPr>
              <w:t>,</w:t>
            </w:r>
            <w:r w:rsidRPr="003731C8">
              <w:rPr>
                <w:rFonts w:asciiTheme="minorHAnsi" w:hAnsiTheme="minorHAnsi" w:cstheme="minorHAnsi"/>
                <w:sz w:val="22"/>
                <w:szCs w:val="22"/>
                <w:lang w:val="en-GB" w:eastAsia="en-GB"/>
              </w:rPr>
              <w:t xml:space="preserve"> and that they have sufficient time and resources to carry out their role effectively</w:t>
            </w:r>
          </w:p>
        </w:tc>
        <w:tc>
          <w:tcPr>
            <w:tcW w:w="585" w:type="dxa"/>
            <w:vAlign w:val="center"/>
          </w:tcPr>
          <w:p w14:paraId="111C1BA6"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7E5D70F0"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61C2ABE2" w14:textId="77777777" w:rsidR="00F35FF9" w:rsidRPr="00587568" w:rsidRDefault="00F35FF9" w:rsidP="00F35FF9">
            <w:pPr>
              <w:jc w:val="center"/>
              <w:rPr>
                <w:rFonts w:cs="Arial"/>
                <w:szCs w:val="20"/>
              </w:rPr>
            </w:pPr>
          </w:p>
        </w:tc>
        <w:tc>
          <w:tcPr>
            <w:tcW w:w="586" w:type="dxa"/>
            <w:vAlign w:val="center"/>
          </w:tcPr>
          <w:p w14:paraId="0448F152"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7D5E7FB2" w14:textId="1B83A7E2" w:rsidR="00F35FF9" w:rsidRPr="00B729CC" w:rsidRDefault="00EC5AEB" w:rsidP="00F35FF9">
            <w:pPr>
              <w:jc w:val="center"/>
              <w:rPr>
                <w:rFonts w:cs="Arial"/>
                <w:szCs w:val="20"/>
              </w:rPr>
            </w:pPr>
            <w:r>
              <w:rPr>
                <w:rFonts w:cs="Arial"/>
                <w:szCs w:val="20"/>
              </w:rPr>
              <w:t>HT</w:t>
            </w:r>
          </w:p>
        </w:tc>
      </w:tr>
      <w:tr w:rsidR="00F35FF9" w:rsidRPr="00B729CC" w14:paraId="60EFFD02" w14:textId="77777777" w:rsidTr="00ED1EBC">
        <w:trPr>
          <w:cantSplit/>
          <w:jc w:val="center"/>
        </w:trPr>
        <w:tc>
          <w:tcPr>
            <w:tcW w:w="1896" w:type="dxa"/>
            <w:vMerge/>
            <w:shd w:val="clear" w:color="auto" w:fill="FFFFFF"/>
            <w:vAlign w:val="center"/>
          </w:tcPr>
          <w:p w14:paraId="5116FDC1" w14:textId="77777777" w:rsidR="00F35FF9" w:rsidRPr="00727D21" w:rsidRDefault="00F35FF9" w:rsidP="00F35FF9">
            <w:pPr>
              <w:jc w:val="center"/>
              <w:rPr>
                <w:rFonts w:cs="Arial"/>
                <w:b/>
                <w:szCs w:val="20"/>
              </w:rPr>
            </w:pPr>
          </w:p>
        </w:tc>
        <w:tc>
          <w:tcPr>
            <w:tcW w:w="3637" w:type="dxa"/>
            <w:vAlign w:val="center"/>
          </w:tcPr>
          <w:p w14:paraId="7A11C235" w14:textId="23EF8912" w:rsidR="00F35FF9" w:rsidRPr="003731C8" w:rsidRDefault="00F35FF9" w:rsidP="00F35FF9">
            <w:pPr>
              <w:pStyle w:val="7Tablebodycopy"/>
              <w:rPr>
                <w:rFonts w:asciiTheme="minorHAnsi" w:hAnsiTheme="minorHAnsi" w:cstheme="minorHAnsi"/>
                <w:sz w:val="22"/>
                <w:szCs w:val="22"/>
                <w:lang w:val="en-GB" w:eastAsia="en-GB"/>
              </w:rPr>
            </w:pPr>
            <w:r w:rsidRPr="003731C8">
              <w:rPr>
                <w:rFonts w:asciiTheme="minorHAnsi" w:hAnsiTheme="minorHAnsi" w:cstheme="minorHAnsi"/>
                <w:sz w:val="22"/>
                <w:szCs w:val="22"/>
                <w:lang w:val="en-GB" w:eastAsia="en-GB"/>
              </w:rPr>
              <w:t xml:space="preserve">Make sure the teachers in the school are aware of the importance of identifying pupils who have SEN and </w:t>
            </w:r>
            <w:r w:rsidR="00D5755C" w:rsidRPr="003731C8">
              <w:rPr>
                <w:rFonts w:asciiTheme="minorHAnsi" w:hAnsiTheme="minorHAnsi" w:cstheme="minorHAnsi"/>
                <w:sz w:val="22"/>
                <w:szCs w:val="22"/>
                <w:lang w:val="en-GB" w:eastAsia="en-GB"/>
              </w:rPr>
              <w:t xml:space="preserve">are </w:t>
            </w:r>
            <w:r w:rsidRPr="003731C8">
              <w:rPr>
                <w:rFonts w:asciiTheme="minorHAnsi" w:hAnsiTheme="minorHAnsi" w:cstheme="minorHAnsi"/>
                <w:sz w:val="22"/>
                <w:szCs w:val="22"/>
                <w:lang w:val="en-GB" w:eastAsia="en-GB"/>
              </w:rPr>
              <w:t>providing appropriate teaching</w:t>
            </w:r>
          </w:p>
        </w:tc>
        <w:tc>
          <w:tcPr>
            <w:tcW w:w="585" w:type="dxa"/>
            <w:shd w:val="clear" w:color="auto" w:fill="99D2F3"/>
            <w:vAlign w:val="center"/>
          </w:tcPr>
          <w:p w14:paraId="16545714" w14:textId="77777777" w:rsidR="00F35FF9" w:rsidRPr="00587568" w:rsidRDefault="00F35FF9" w:rsidP="00F35FF9">
            <w:pPr>
              <w:jc w:val="center"/>
              <w:rPr>
                <w:rFonts w:cs="Arial"/>
                <w:szCs w:val="20"/>
              </w:rPr>
            </w:pPr>
          </w:p>
        </w:tc>
        <w:tc>
          <w:tcPr>
            <w:tcW w:w="585" w:type="dxa"/>
            <w:shd w:val="clear" w:color="auto" w:fill="99D2F3"/>
            <w:vAlign w:val="center"/>
          </w:tcPr>
          <w:p w14:paraId="3C9D5C6E" w14:textId="77777777" w:rsidR="00F35FF9" w:rsidRPr="00587568" w:rsidRDefault="00F35FF9" w:rsidP="00F35FF9">
            <w:pPr>
              <w:jc w:val="center"/>
              <w:rPr>
                <w:rFonts w:cs="Arial"/>
                <w:szCs w:val="20"/>
              </w:rPr>
            </w:pPr>
          </w:p>
        </w:tc>
        <w:tc>
          <w:tcPr>
            <w:tcW w:w="585" w:type="dxa"/>
            <w:shd w:val="clear" w:color="auto" w:fill="99D2F3"/>
            <w:vAlign w:val="center"/>
          </w:tcPr>
          <w:p w14:paraId="7BEFAA58" w14:textId="77777777" w:rsidR="00F35FF9" w:rsidRPr="00587568" w:rsidRDefault="00F35FF9" w:rsidP="00F35FF9">
            <w:pPr>
              <w:jc w:val="center"/>
              <w:rPr>
                <w:rFonts w:cs="Arial"/>
                <w:szCs w:val="20"/>
              </w:rPr>
            </w:pPr>
          </w:p>
        </w:tc>
        <w:tc>
          <w:tcPr>
            <w:tcW w:w="586" w:type="dxa"/>
            <w:vAlign w:val="center"/>
          </w:tcPr>
          <w:p w14:paraId="3466EFA0" w14:textId="77777777" w:rsidR="00F35FF9" w:rsidRPr="00587568"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6C039820" w14:textId="4B8D1C4E" w:rsidR="00F35FF9" w:rsidRPr="00B729CC" w:rsidRDefault="00EC5AEB" w:rsidP="00F35FF9">
            <w:pPr>
              <w:jc w:val="center"/>
              <w:rPr>
                <w:rFonts w:cs="Arial"/>
                <w:szCs w:val="20"/>
              </w:rPr>
            </w:pPr>
            <w:r>
              <w:rPr>
                <w:rFonts w:cs="Arial"/>
                <w:szCs w:val="20"/>
              </w:rPr>
              <w:t>HT</w:t>
            </w:r>
          </w:p>
        </w:tc>
      </w:tr>
      <w:tr w:rsidR="00816B4D" w:rsidRPr="00B729CC" w14:paraId="6EF6BF5A" w14:textId="77777777" w:rsidTr="008368ED">
        <w:trPr>
          <w:cantSplit/>
          <w:jc w:val="center"/>
        </w:trPr>
        <w:tc>
          <w:tcPr>
            <w:tcW w:w="1896" w:type="dxa"/>
            <w:shd w:val="clear" w:color="auto" w:fill="FFFFFF"/>
            <w:vAlign w:val="center"/>
          </w:tcPr>
          <w:p w14:paraId="4F7DF3F4" w14:textId="77777777" w:rsidR="00816B4D" w:rsidRPr="00727D21" w:rsidRDefault="00816B4D" w:rsidP="00F35FF9">
            <w:pPr>
              <w:jc w:val="center"/>
              <w:rPr>
                <w:rFonts w:cs="Arial"/>
                <w:b/>
                <w:szCs w:val="20"/>
              </w:rPr>
            </w:pPr>
          </w:p>
        </w:tc>
        <w:tc>
          <w:tcPr>
            <w:tcW w:w="3637" w:type="dxa"/>
            <w:vAlign w:val="center"/>
          </w:tcPr>
          <w:p w14:paraId="2E04BA53" w14:textId="7FB6E8A0" w:rsidR="00816B4D" w:rsidRPr="003731C8" w:rsidRDefault="00816B4D" w:rsidP="00F35FF9">
            <w:pPr>
              <w:pStyle w:val="7Tablebodycopy"/>
              <w:rPr>
                <w:rFonts w:asciiTheme="minorHAnsi" w:hAnsiTheme="minorHAnsi" w:cstheme="minorHAnsi"/>
                <w:sz w:val="22"/>
                <w:szCs w:val="22"/>
                <w:lang w:val="en-GB" w:eastAsia="en-GB"/>
              </w:rPr>
            </w:pPr>
            <w:r>
              <w:rPr>
                <w:rFonts w:asciiTheme="minorHAnsi" w:hAnsiTheme="minorHAnsi" w:cstheme="minorHAnsi"/>
                <w:sz w:val="22"/>
                <w:szCs w:val="22"/>
                <w:lang w:val="en-GB" w:eastAsia="en-GB"/>
              </w:rPr>
              <w:t>Publish information about the arrangements for the admission of pupils with disabilities, the facilities provided to assist access and their accessibility plans.</w:t>
            </w:r>
          </w:p>
        </w:tc>
        <w:tc>
          <w:tcPr>
            <w:tcW w:w="585" w:type="dxa"/>
            <w:vAlign w:val="center"/>
          </w:tcPr>
          <w:p w14:paraId="066CBE19" w14:textId="27073DC2" w:rsidR="00816B4D" w:rsidRPr="00587568" w:rsidRDefault="00816B4D" w:rsidP="00F35FF9">
            <w:pPr>
              <w:jc w:val="center"/>
              <w:rPr>
                <w:rFonts w:cs="Arial"/>
                <w:szCs w:val="20"/>
              </w:rPr>
            </w:pPr>
            <w:r w:rsidRPr="00A32C49">
              <w:rPr>
                <w:rFonts w:ascii="Wingdings 2" w:hAnsi="Wingdings 2" w:cs="Calibri"/>
                <w:b/>
                <w:bCs/>
                <w:sz w:val="28"/>
                <w:szCs w:val="28"/>
              </w:rPr>
              <w:t></w:t>
            </w:r>
          </w:p>
        </w:tc>
        <w:tc>
          <w:tcPr>
            <w:tcW w:w="585" w:type="dxa"/>
            <w:vAlign w:val="center"/>
          </w:tcPr>
          <w:p w14:paraId="14C5848D" w14:textId="5BD90A3A" w:rsidR="00816B4D" w:rsidRPr="00587568" w:rsidRDefault="00816B4D" w:rsidP="00F35FF9">
            <w:pPr>
              <w:jc w:val="center"/>
              <w:rPr>
                <w:rFonts w:cs="Arial"/>
                <w:szCs w:val="20"/>
              </w:rPr>
            </w:pPr>
            <w:r w:rsidRPr="00A32C49">
              <w:rPr>
                <w:rFonts w:ascii="Wingdings 2" w:hAnsi="Wingdings 2" w:cs="Calibri"/>
                <w:b/>
                <w:bCs/>
                <w:sz w:val="28"/>
                <w:szCs w:val="28"/>
              </w:rPr>
              <w:t></w:t>
            </w:r>
          </w:p>
        </w:tc>
        <w:tc>
          <w:tcPr>
            <w:tcW w:w="585" w:type="dxa"/>
            <w:shd w:val="clear" w:color="auto" w:fill="99D2F3"/>
            <w:vAlign w:val="center"/>
          </w:tcPr>
          <w:p w14:paraId="787AC2ED" w14:textId="1816EE51" w:rsidR="00816B4D" w:rsidRPr="00587568" w:rsidRDefault="00816B4D" w:rsidP="00F35FF9">
            <w:pPr>
              <w:jc w:val="center"/>
              <w:rPr>
                <w:rFonts w:cs="Arial"/>
                <w:szCs w:val="20"/>
              </w:rPr>
            </w:pPr>
          </w:p>
        </w:tc>
        <w:tc>
          <w:tcPr>
            <w:tcW w:w="586" w:type="dxa"/>
            <w:vAlign w:val="center"/>
          </w:tcPr>
          <w:p w14:paraId="1894F6A9" w14:textId="73BCDEA7" w:rsidR="00816B4D" w:rsidRPr="00587568" w:rsidRDefault="00816B4D"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1862" w:type="dxa"/>
            <w:shd w:val="clear" w:color="auto" w:fill="00B050"/>
            <w:vAlign w:val="center"/>
          </w:tcPr>
          <w:p w14:paraId="25C76EEA" w14:textId="2AD5D3F6" w:rsidR="00816B4D" w:rsidRDefault="00816B4D" w:rsidP="00F35FF9">
            <w:pPr>
              <w:jc w:val="center"/>
              <w:rPr>
                <w:rFonts w:cs="Arial"/>
                <w:szCs w:val="20"/>
              </w:rPr>
            </w:pPr>
            <w:r>
              <w:rPr>
                <w:rFonts w:cs="Arial"/>
                <w:szCs w:val="20"/>
              </w:rPr>
              <w:t>HT</w:t>
            </w:r>
          </w:p>
        </w:tc>
      </w:tr>
      <w:tr w:rsidR="00263BE5" w:rsidRPr="00B729CC" w14:paraId="46873485" w14:textId="77777777" w:rsidTr="00ED1EBC">
        <w:trPr>
          <w:cantSplit/>
          <w:jc w:val="center"/>
        </w:trPr>
        <w:tc>
          <w:tcPr>
            <w:tcW w:w="1896" w:type="dxa"/>
            <w:vMerge w:val="restart"/>
            <w:shd w:val="clear" w:color="auto" w:fill="FFFFFF"/>
            <w:vAlign w:val="center"/>
          </w:tcPr>
          <w:p w14:paraId="360A4952" w14:textId="55AB2217" w:rsidR="00263BE5" w:rsidRDefault="00263BE5" w:rsidP="00F35FF9">
            <w:pPr>
              <w:jc w:val="center"/>
              <w:rPr>
                <w:rFonts w:asciiTheme="minorHAnsi" w:hAnsiTheme="minorHAnsi" w:cstheme="minorHAnsi"/>
                <w:b/>
                <w:sz w:val="24"/>
              </w:rPr>
            </w:pPr>
            <w:r w:rsidRPr="003731C8">
              <w:rPr>
                <w:rFonts w:asciiTheme="minorHAnsi" w:hAnsiTheme="minorHAnsi" w:cstheme="minorHAnsi"/>
                <w:b/>
                <w:sz w:val="24"/>
              </w:rPr>
              <w:t>Staff performance</w:t>
            </w:r>
            <w:r>
              <w:rPr>
                <w:rFonts w:asciiTheme="minorHAnsi" w:hAnsiTheme="minorHAnsi" w:cstheme="minorHAnsi"/>
                <w:b/>
                <w:sz w:val="24"/>
              </w:rPr>
              <w:t xml:space="preserve"> and </w:t>
            </w:r>
            <w:r w:rsidR="00C767DC">
              <w:rPr>
                <w:rFonts w:asciiTheme="minorHAnsi" w:hAnsiTheme="minorHAnsi" w:cstheme="minorHAnsi"/>
                <w:b/>
                <w:sz w:val="24"/>
              </w:rPr>
              <w:t>s</w:t>
            </w:r>
            <w:r>
              <w:rPr>
                <w:rFonts w:asciiTheme="minorHAnsi" w:hAnsiTheme="minorHAnsi" w:cstheme="minorHAnsi"/>
                <w:b/>
                <w:sz w:val="24"/>
              </w:rPr>
              <w:t xml:space="preserve">taff </w:t>
            </w:r>
            <w:r w:rsidR="00437876" w:rsidRPr="003731C8">
              <w:rPr>
                <w:rFonts w:asciiTheme="minorHAnsi" w:hAnsiTheme="minorHAnsi" w:cstheme="minorHAnsi"/>
                <w:b/>
                <w:sz w:val="24"/>
              </w:rPr>
              <w:t>pay</w:t>
            </w:r>
            <w:r w:rsidR="00437876">
              <w:rPr>
                <w:rFonts w:asciiTheme="minorHAnsi" w:hAnsiTheme="minorHAnsi" w:cstheme="minorHAnsi"/>
                <w:b/>
                <w:sz w:val="24"/>
              </w:rPr>
              <w:t>.</w:t>
            </w:r>
          </w:p>
          <w:p w14:paraId="280F03EE" w14:textId="536F4CF7" w:rsidR="00C767DC" w:rsidRPr="003731C8" w:rsidRDefault="00437876" w:rsidP="00F35FF9">
            <w:pPr>
              <w:jc w:val="center"/>
              <w:rPr>
                <w:rFonts w:asciiTheme="minorHAnsi" w:hAnsiTheme="minorHAnsi" w:cstheme="minorHAnsi"/>
                <w:b/>
                <w:sz w:val="24"/>
              </w:rPr>
            </w:pPr>
            <w:r>
              <w:rPr>
                <w:rFonts w:asciiTheme="minorHAnsi" w:hAnsiTheme="minorHAnsi" w:cstheme="minorHAnsi"/>
                <w:b/>
                <w:sz w:val="24"/>
              </w:rPr>
              <w:t>O</w:t>
            </w:r>
            <w:r w:rsidR="00C767DC">
              <w:rPr>
                <w:rFonts w:asciiTheme="minorHAnsi" w:hAnsiTheme="minorHAnsi" w:cstheme="minorHAnsi"/>
                <w:b/>
                <w:sz w:val="24"/>
              </w:rPr>
              <w:t>ther</w:t>
            </w:r>
          </w:p>
          <w:p w14:paraId="71CA1974" w14:textId="43AB95E5" w:rsidR="00263BE5" w:rsidRPr="003731C8" w:rsidRDefault="00263BE5" w:rsidP="00F35FF9">
            <w:pPr>
              <w:pStyle w:val="6Boxheading"/>
              <w:rPr>
                <w:rFonts w:asciiTheme="minorHAnsi" w:hAnsiTheme="minorHAnsi" w:cstheme="minorHAnsi"/>
                <w:b w:val="0"/>
              </w:rPr>
            </w:pPr>
            <w:r w:rsidRPr="003731C8">
              <w:rPr>
                <w:rFonts w:asciiTheme="minorHAnsi" w:hAnsiTheme="minorHAnsi" w:cstheme="minorHAnsi"/>
                <w:color w:val="auto"/>
              </w:rPr>
              <w:t>Staffing matters</w:t>
            </w:r>
          </w:p>
        </w:tc>
        <w:tc>
          <w:tcPr>
            <w:tcW w:w="3637" w:type="dxa"/>
            <w:vAlign w:val="center"/>
          </w:tcPr>
          <w:p w14:paraId="4C945736" w14:textId="6146ADF6" w:rsidR="00A2439D" w:rsidRDefault="003B4464" w:rsidP="00F35FF9">
            <w:pPr>
              <w:pStyle w:val="7Tablebodycopy"/>
              <w:rPr>
                <w:rFonts w:asciiTheme="minorHAnsi" w:hAnsiTheme="minorHAnsi" w:cstheme="minorHAnsi"/>
                <w:sz w:val="22"/>
                <w:szCs w:val="22"/>
              </w:rPr>
            </w:pPr>
            <w:r>
              <w:rPr>
                <w:rFonts w:asciiTheme="minorHAnsi" w:hAnsiTheme="minorHAnsi" w:cstheme="minorHAnsi"/>
                <w:sz w:val="22"/>
                <w:szCs w:val="22"/>
              </w:rPr>
              <w:t>Ensure that the Headteacher carries ou</w:t>
            </w:r>
            <w:r w:rsidR="00964869">
              <w:rPr>
                <w:rFonts w:asciiTheme="minorHAnsi" w:hAnsiTheme="minorHAnsi" w:cstheme="minorHAnsi"/>
                <w:sz w:val="22"/>
                <w:szCs w:val="22"/>
              </w:rPr>
              <w:t>t</w:t>
            </w:r>
            <w:r>
              <w:rPr>
                <w:rFonts w:asciiTheme="minorHAnsi" w:hAnsiTheme="minorHAnsi" w:cstheme="minorHAnsi"/>
                <w:sz w:val="22"/>
                <w:szCs w:val="22"/>
              </w:rPr>
              <w:t xml:space="preserve"> their duties</w:t>
            </w:r>
            <w:r w:rsidR="00A2439D">
              <w:rPr>
                <w:rFonts w:asciiTheme="minorHAnsi" w:hAnsiTheme="minorHAnsi" w:cstheme="minorHAnsi"/>
                <w:sz w:val="22"/>
                <w:szCs w:val="22"/>
              </w:rPr>
              <w:t xml:space="preserve"> in respect of appraising other teachers.</w:t>
            </w:r>
          </w:p>
          <w:p w14:paraId="713F6E46" w14:textId="01FCA530" w:rsidR="00263BE5" w:rsidRPr="003731C8" w:rsidRDefault="00A2439D" w:rsidP="00F35FF9">
            <w:pPr>
              <w:pStyle w:val="7Tablebodycopy"/>
              <w:rPr>
                <w:rFonts w:asciiTheme="minorHAnsi" w:hAnsiTheme="minorHAnsi" w:cstheme="minorHAnsi"/>
                <w:sz w:val="22"/>
                <w:szCs w:val="22"/>
                <w:lang w:val="en-GB" w:eastAsia="en-GB"/>
              </w:rPr>
            </w:pPr>
            <w:r>
              <w:rPr>
                <w:rFonts w:asciiTheme="minorHAnsi" w:hAnsiTheme="minorHAnsi" w:cstheme="minorHAnsi"/>
                <w:sz w:val="22"/>
                <w:szCs w:val="22"/>
              </w:rPr>
              <w:t xml:space="preserve">Review and </w:t>
            </w:r>
            <w:proofErr w:type="gramStart"/>
            <w:r>
              <w:rPr>
                <w:rFonts w:asciiTheme="minorHAnsi" w:hAnsiTheme="minorHAnsi" w:cstheme="minorHAnsi"/>
                <w:sz w:val="22"/>
                <w:szCs w:val="22"/>
              </w:rPr>
              <w:t>a</w:t>
            </w:r>
            <w:r w:rsidR="00263BE5" w:rsidRPr="003731C8">
              <w:rPr>
                <w:rFonts w:asciiTheme="minorHAnsi" w:hAnsiTheme="minorHAnsi" w:cstheme="minorHAnsi"/>
                <w:sz w:val="22"/>
                <w:szCs w:val="22"/>
              </w:rPr>
              <w:t>pprove</w:t>
            </w:r>
            <w:proofErr w:type="gramEnd"/>
            <w:r w:rsidR="00263BE5" w:rsidRPr="003731C8">
              <w:rPr>
                <w:rFonts w:asciiTheme="minorHAnsi" w:hAnsiTheme="minorHAnsi" w:cstheme="minorHAnsi"/>
                <w:sz w:val="22"/>
                <w:szCs w:val="22"/>
              </w:rPr>
              <w:t xml:space="preserve"> pay recommendations</w:t>
            </w:r>
          </w:p>
        </w:tc>
        <w:tc>
          <w:tcPr>
            <w:tcW w:w="585" w:type="dxa"/>
            <w:vAlign w:val="center"/>
          </w:tcPr>
          <w:p w14:paraId="29766C4A" w14:textId="77777777" w:rsidR="00263BE5" w:rsidRPr="00587568" w:rsidRDefault="00263BE5"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vAlign w:val="center"/>
          </w:tcPr>
          <w:p w14:paraId="3F252C46" w14:textId="77777777" w:rsidR="00263BE5" w:rsidRPr="00587568" w:rsidRDefault="00263BE5"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99D2F3"/>
            <w:vAlign w:val="center"/>
          </w:tcPr>
          <w:p w14:paraId="102047A8" w14:textId="77777777" w:rsidR="00263BE5" w:rsidRPr="00587568" w:rsidRDefault="00263BE5" w:rsidP="00F35FF9">
            <w:pPr>
              <w:jc w:val="center"/>
              <w:rPr>
                <w:rFonts w:cs="Arial"/>
                <w:szCs w:val="20"/>
              </w:rPr>
            </w:pPr>
          </w:p>
        </w:tc>
        <w:tc>
          <w:tcPr>
            <w:tcW w:w="586" w:type="dxa"/>
            <w:shd w:val="clear" w:color="auto" w:fill="12263F"/>
            <w:vAlign w:val="center"/>
          </w:tcPr>
          <w:p w14:paraId="4169C3C9" w14:textId="77777777" w:rsidR="00263BE5" w:rsidRPr="00587568" w:rsidRDefault="00263BE5" w:rsidP="00F35FF9">
            <w:pPr>
              <w:jc w:val="center"/>
              <w:rPr>
                <w:rFonts w:cs="Arial"/>
                <w:szCs w:val="20"/>
              </w:rPr>
            </w:pPr>
          </w:p>
        </w:tc>
        <w:tc>
          <w:tcPr>
            <w:tcW w:w="1862" w:type="dxa"/>
            <w:shd w:val="clear" w:color="auto" w:fill="00B050"/>
            <w:vAlign w:val="center"/>
          </w:tcPr>
          <w:p w14:paraId="1188C200" w14:textId="11CF261E" w:rsidR="00263BE5" w:rsidRPr="00B729CC" w:rsidRDefault="00263BE5" w:rsidP="00F35FF9">
            <w:pPr>
              <w:jc w:val="center"/>
              <w:rPr>
                <w:rFonts w:cs="Arial"/>
                <w:szCs w:val="20"/>
              </w:rPr>
            </w:pPr>
            <w:r>
              <w:rPr>
                <w:rFonts w:cs="Arial"/>
                <w:szCs w:val="20"/>
              </w:rPr>
              <w:t>Pay Committee</w:t>
            </w:r>
          </w:p>
        </w:tc>
      </w:tr>
      <w:tr w:rsidR="007D7342" w:rsidRPr="00B729CC" w14:paraId="33ADD019" w14:textId="77777777" w:rsidTr="00ED1EBC">
        <w:trPr>
          <w:cantSplit/>
          <w:jc w:val="center"/>
        </w:trPr>
        <w:tc>
          <w:tcPr>
            <w:tcW w:w="1896" w:type="dxa"/>
            <w:vMerge/>
            <w:shd w:val="clear" w:color="auto" w:fill="FFFFFF"/>
            <w:vAlign w:val="center"/>
          </w:tcPr>
          <w:p w14:paraId="217063A0" w14:textId="77777777" w:rsidR="007D7342" w:rsidRPr="003731C8" w:rsidRDefault="007D7342" w:rsidP="00F35FF9">
            <w:pPr>
              <w:jc w:val="center"/>
              <w:rPr>
                <w:rFonts w:asciiTheme="minorHAnsi" w:hAnsiTheme="minorHAnsi" w:cstheme="minorHAnsi"/>
                <w:b/>
                <w:sz w:val="24"/>
              </w:rPr>
            </w:pPr>
          </w:p>
        </w:tc>
        <w:tc>
          <w:tcPr>
            <w:tcW w:w="3637" w:type="dxa"/>
            <w:vAlign w:val="center"/>
          </w:tcPr>
          <w:p w14:paraId="6FAAA439" w14:textId="2A4A49F7" w:rsidR="007D7342" w:rsidRPr="003731C8" w:rsidRDefault="007D7342" w:rsidP="00F35FF9">
            <w:pPr>
              <w:pStyle w:val="7Tablebodycopy"/>
              <w:rPr>
                <w:rFonts w:asciiTheme="minorHAnsi" w:hAnsiTheme="minorHAnsi" w:cstheme="minorHAnsi"/>
                <w:sz w:val="22"/>
                <w:szCs w:val="22"/>
              </w:rPr>
            </w:pPr>
            <w:r>
              <w:rPr>
                <w:rFonts w:asciiTheme="minorHAnsi" w:hAnsiTheme="minorHAnsi" w:cstheme="minorHAnsi"/>
                <w:sz w:val="22"/>
                <w:szCs w:val="22"/>
              </w:rPr>
              <w:t>Comply with</w:t>
            </w:r>
            <w:r w:rsidR="00DE6854">
              <w:rPr>
                <w:rFonts w:asciiTheme="minorHAnsi" w:hAnsiTheme="minorHAnsi" w:cstheme="minorHAnsi"/>
                <w:sz w:val="22"/>
                <w:szCs w:val="22"/>
              </w:rPr>
              <w:t xml:space="preserve"> </w:t>
            </w:r>
            <w:hyperlink r:id="rId20" w:anchor="full-publication-update-history" w:history="1">
              <w:r w:rsidR="00DE6854" w:rsidRPr="00E774F0">
                <w:rPr>
                  <w:rStyle w:val="Hyperlink"/>
                  <w:rFonts w:asciiTheme="minorHAnsi" w:hAnsiTheme="minorHAnsi" w:cstheme="minorHAnsi"/>
                  <w:sz w:val="22"/>
                  <w:szCs w:val="22"/>
                </w:rPr>
                <w:t>Schools Teacher’s Pay and Conditions Document</w:t>
              </w:r>
            </w:hyperlink>
            <w:r w:rsidR="00437876">
              <w:rPr>
                <w:rFonts w:asciiTheme="minorHAnsi" w:hAnsiTheme="minorHAnsi" w:cstheme="minorHAnsi"/>
                <w:sz w:val="22"/>
                <w:szCs w:val="22"/>
              </w:rPr>
              <w:t xml:space="preserve"> which is updated annually</w:t>
            </w:r>
          </w:p>
        </w:tc>
        <w:tc>
          <w:tcPr>
            <w:tcW w:w="585" w:type="dxa"/>
            <w:vAlign w:val="center"/>
          </w:tcPr>
          <w:p w14:paraId="006B1A45" w14:textId="419F8A72" w:rsidR="007D7342" w:rsidRPr="00A32C49" w:rsidRDefault="00DE6854"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vAlign w:val="center"/>
          </w:tcPr>
          <w:p w14:paraId="27DB6A69" w14:textId="208F0138" w:rsidR="007D7342" w:rsidRPr="00A32C49" w:rsidRDefault="00DE6854"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99D2F3"/>
            <w:vAlign w:val="center"/>
          </w:tcPr>
          <w:p w14:paraId="278E1178" w14:textId="77777777" w:rsidR="007D7342" w:rsidRPr="00587568" w:rsidRDefault="007D7342" w:rsidP="00F35FF9">
            <w:pPr>
              <w:jc w:val="center"/>
              <w:rPr>
                <w:rFonts w:cs="Arial"/>
                <w:szCs w:val="20"/>
              </w:rPr>
            </w:pPr>
          </w:p>
        </w:tc>
        <w:tc>
          <w:tcPr>
            <w:tcW w:w="586" w:type="dxa"/>
            <w:shd w:val="clear" w:color="auto" w:fill="12263F"/>
            <w:vAlign w:val="center"/>
          </w:tcPr>
          <w:p w14:paraId="1040E6FA" w14:textId="77777777" w:rsidR="007D7342" w:rsidRPr="00587568" w:rsidRDefault="007D7342" w:rsidP="00F35FF9">
            <w:pPr>
              <w:jc w:val="center"/>
              <w:rPr>
                <w:rFonts w:cs="Arial"/>
                <w:szCs w:val="20"/>
              </w:rPr>
            </w:pPr>
          </w:p>
        </w:tc>
        <w:tc>
          <w:tcPr>
            <w:tcW w:w="1862" w:type="dxa"/>
            <w:shd w:val="clear" w:color="auto" w:fill="00B050"/>
            <w:vAlign w:val="center"/>
          </w:tcPr>
          <w:p w14:paraId="24E9AD65" w14:textId="1B099CDF" w:rsidR="007D7342" w:rsidRDefault="00DE6854" w:rsidP="00F35FF9">
            <w:pPr>
              <w:jc w:val="center"/>
              <w:rPr>
                <w:rFonts w:cs="Arial"/>
                <w:szCs w:val="20"/>
              </w:rPr>
            </w:pPr>
            <w:r>
              <w:rPr>
                <w:rFonts w:cs="Arial"/>
                <w:szCs w:val="20"/>
              </w:rPr>
              <w:t>Pay Committee</w:t>
            </w:r>
          </w:p>
        </w:tc>
      </w:tr>
      <w:tr w:rsidR="00263BE5" w:rsidRPr="00B729CC" w14:paraId="5EF3AF25" w14:textId="77777777" w:rsidTr="00ED1EBC">
        <w:trPr>
          <w:cantSplit/>
          <w:jc w:val="center"/>
        </w:trPr>
        <w:tc>
          <w:tcPr>
            <w:tcW w:w="1896" w:type="dxa"/>
            <w:vMerge/>
            <w:shd w:val="clear" w:color="auto" w:fill="FFFFFF"/>
            <w:vAlign w:val="center"/>
          </w:tcPr>
          <w:p w14:paraId="4BF6A6D6" w14:textId="083F372B" w:rsidR="00263BE5" w:rsidRPr="003731C8" w:rsidRDefault="00263BE5" w:rsidP="00F35FF9">
            <w:pPr>
              <w:pStyle w:val="6Boxheading"/>
              <w:rPr>
                <w:rFonts w:asciiTheme="minorHAnsi" w:hAnsiTheme="minorHAnsi" w:cstheme="minorHAnsi"/>
                <w:color w:val="auto"/>
              </w:rPr>
            </w:pPr>
          </w:p>
        </w:tc>
        <w:tc>
          <w:tcPr>
            <w:tcW w:w="3637" w:type="dxa"/>
            <w:vAlign w:val="center"/>
          </w:tcPr>
          <w:p w14:paraId="506B3562" w14:textId="2B7D5D12" w:rsidR="00263BE5" w:rsidRPr="003731C8" w:rsidRDefault="00263BE5"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 xml:space="preserve">Establish a selection panel to recruit a headteacher or deputy headteacher, and approve or </w:t>
            </w:r>
            <w:proofErr w:type="gramStart"/>
            <w:r w:rsidRPr="003731C8">
              <w:rPr>
                <w:rFonts w:asciiTheme="minorHAnsi" w:hAnsiTheme="minorHAnsi" w:cstheme="minorHAnsi"/>
                <w:sz w:val="22"/>
                <w:szCs w:val="22"/>
              </w:rPr>
              <w:t>appoint</w:t>
            </w:r>
            <w:proofErr w:type="gramEnd"/>
            <w:r w:rsidRPr="003731C8">
              <w:rPr>
                <w:rFonts w:asciiTheme="minorHAnsi" w:hAnsiTheme="minorHAnsi" w:cstheme="minorHAnsi"/>
                <w:sz w:val="22"/>
                <w:szCs w:val="22"/>
              </w:rPr>
              <w:t xml:space="preserve"> its recommendation</w:t>
            </w:r>
          </w:p>
        </w:tc>
        <w:tc>
          <w:tcPr>
            <w:tcW w:w="585" w:type="dxa"/>
            <w:vAlign w:val="center"/>
          </w:tcPr>
          <w:p w14:paraId="3BEBE20B" w14:textId="77777777" w:rsidR="00263BE5" w:rsidRPr="00587568" w:rsidRDefault="00263BE5"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12263F"/>
            <w:vAlign w:val="center"/>
          </w:tcPr>
          <w:p w14:paraId="634B99FC" w14:textId="77777777" w:rsidR="00263BE5" w:rsidRPr="00587568" w:rsidRDefault="00263BE5" w:rsidP="00F35FF9">
            <w:pPr>
              <w:jc w:val="center"/>
              <w:rPr>
                <w:rFonts w:cs="Arial"/>
                <w:szCs w:val="20"/>
              </w:rPr>
            </w:pPr>
          </w:p>
        </w:tc>
        <w:tc>
          <w:tcPr>
            <w:tcW w:w="585" w:type="dxa"/>
            <w:shd w:val="clear" w:color="auto" w:fill="12263F"/>
            <w:vAlign w:val="center"/>
          </w:tcPr>
          <w:p w14:paraId="665F3827" w14:textId="77777777" w:rsidR="00263BE5" w:rsidRPr="00B729CC" w:rsidRDefault="00263BE5" w:rsidP="00F35FF9">
            <w:pPr>
              <w:jc w:val="center"/>
              <w:rPr>
                <w:rFonts w:cs="Arial"/>
                <w:szCs w:val="20"/>
              </w:rPr>
            </w:pPr>
          </w:p>
        </w:tc>
        <w:tc>
          <w:tcPr>
            <w:tcW w:w="586" w:type="dxa"/>
            <w:shd w:val="clear" w:color="auto" w:fill="12263F"/>
            <w:vAlign w:val="center"/>
          </w:tcPr>
          <w:p w14:paraId="6DFA27AD" w14:textId="77777777" w:rsidR="00263BE5" w:rsidRPr="00B729CC" w:rsidRDefault="00263BE5" w:rsidP="00F35FF9">
            <w:pPr>
              <w:jc w:val="center"/>
              <w:rPr>
                <w:rFonts w:cs="Arial"/>
                <w:szCs w:val="20"/>
              </w:rPr>
            </w:pPr>
          </w:p>
        </w:tc>
        <w:tc>
          <w:tcPr>
            <w:tcW w:w="1862" w:type="dxa"/>
            <w:shd w:val="clear" w:color="auto" w:fill="00B050"/>
            <w:vAlign w:val="center"/>
          </w:tcPr>
          <w:p w14:paraId="30D10D30" w14:textId="005C5345" w:rsidR="00263BE5" w:rsidRPr="00B729CC" w:rsidRDefault="00263BE5" w:rsidP="00F35FF9">
            <w:pPr>
              <w:jc w:val="center"/>
              <w:rPr>
                <w:rFonts w:cs="Arial"/>
                <w:szCs w:val="20"/>
              </w:rPr>
            </w:pPr>
            <w:r>
              <w:rPr>
                <w:rFonts w:cs="Arial"/>
                <w:szCs w:val="20"/>
              </w:rPr>
              <w:t>FGB</w:t>
            </w:r>
          </w:p>
        </w:tc>
      </w:tr>
      <w:tr w:rsidR="00437876" w:rsidRPr="00B729CC" w14:paraId="1AF11525" w14:textId="77777777" w:rsidTr="00E177D5">
        <w:trPr>
          <w:cantSplit/>
          <w:jc w:val="center"/>
        </w:trPr>
        <w:tc>
          <w:tcPr>
            <w:tcW w:w="1896" w:type="dxa"/>
            <w:vMerge/>
            <w:shd w:val="clear" w:color="auto" w:fill="FFFFFF"/>
            <w:vAlign w:val="center"/>
          </w:tcPr>
          <w:p w14:paraId="496005DF" w14:textId="77777777" w:rsidR="00437876" w:rsidRPr="003731C8" w:rsidRDefault="00437876" w:rsidP="00F35FF9">
            <w:pPr>
              <w:pStyle w:val="6Boxheading"/>
              <w:rPr>
                <w:rFonts w:asciiTheme="minorHAnsi" w:hAnsiTheme="minorHAnsi" w:cstheme="minorHAnsi"/>
                <w:color w:val="auto"/>
              </w:rPr>
            </w:pPr>
          </w:p>
        </w:tc>
        <w:tc>
          <w:tcPr>
            <w:tcW w:w="3637" w:type="dxa"/>
            <w:vAlign w:val="center"/>
          </w:tcPr>
          <w:p w14:paraId="03CE22F0" w14:textId="4CD3DA7A" w:rsidR="00437876" w:rsidRPr="003731C8" w:rsidRDefault="008A6D9D" w:rsidP="00F35FF9">
            <w:pPr>
              <w:pStyle w:val="7Tablebodycopy"/>
              <w:rPr>
                <w:rFonts w:asciiTheme="minorHAnsi" w:hAnsiTheme="minorHAnsi" w:cstheme="minorHAnsi"/>
                <w:sz w:val="22"/>
                <w:szCs w:val="22"/>
              </w:rPr>
            </w:pPr>
            <w:r>
              <w:rPr>
                <w:rFonts w:asciiTheme="minorHAnsi" w:hAnsiTheme="minorHAnsi" w:cstheme="minorHAnsi"/>
                <w:sz w:val="22"/>
                <w:szCs w:val="22"/>
              </w:rPr>
              <w:t xml:space="preserve">Set objectives for the Headteacher, appraise performance of the Headteacher against the relevant standards and their </w:t>
            </w:r>
            <w:r w:rsidR="00435658">
              <w:rPr>
                <w:rFonts w:asciiTheme="minorHAnsi" w:hAnsiTheme="minorHAnsi" w:cstheme="minorHAnsi"/>
                <w:sz w:val="22"/>
                <w:szCs w:val="22"/>
              </w:rPr>
              <w:t>objectives</w:t>
            </w:r>
            <w:r>
              <w:rPr>
                <w:rFonts w:asciiTheme="minorHAnsi" w:hAnsiTheme="minorHAnsi" w:cstheme="minorHAnsi"/>
                <w:sz w:val="22"/>
                <w:szCs w:val="22"/>
              </w:rPr>
              <w:t>, and make a recommendation on the Headteacher’s Pay</w:t>
            </w:r>
          </w:p>
        </w:tc>
        <w:tc>
          <w:tcPr>
            <w:tcW w:w="585" w:type="dxa"/>
            <w:shd w:val="clear" w:color="auto" w:fill="12263F"/>
            <w:vAlign w:val="center"/>
          </w:tcPr>
          <w:p w14:paraId="161F1347" w14:textId="77777777" w:rsidR="00437876" w:rsidRPr="00A32C49" w:rsidRDefault="00437876" w:rsidP="00F35FF9">
            <w:pPr>
              <w:jc w:val="center"/>
              <w:rPr>
                <w:rFonts w:ascii="Wingdings 2" w:hAnsi="Wingdings 2" w:cs="Calibri" w:hint="eastAsia"/>
                <w:b/>
                <w:bCs/>
                <w:sz w:val="28"/>
                <w:szCs w:val="28"/>
              </w:rPr>
            </w:pPr>
          </w:p>
        </w:tc>
        <w:tc>
          <w:tcPr>
            <w:tcW w:w="585" w:type="dxa"/>
            <w:vAlign w:val="center"/>
          </w:tcPr>
          <w:p w14:paraId="41334636" w14:textId="685CA221" w:rsidR="00437876" w:rsidRPr="00587568" w:rsidRDefault="00E177D5" w:rsidP="00F35FF9">
            <w:pPr>
              <w:jc w:val="center"/>
              <w:rPr>
                <w:rFonts w:cs="Arial"/>
                <w:szCs w:val="20"/>
              </w:rPr>
            </w:pPr>
            <w:r w:rsidRPr="00A32C49">
              <w:rPr>
                <w:rFonts w:ascii="Wingdings 2" w:hAnsi="Wingdings 2" w:cs="Calibri"/>
                <w:b/>
                <w:bCs/>
                <w:sz w:val="28"/>
                <w:szCs w:val="28"/>
              </w:rPr>
              <w:t></w:t>
            </w:r>
          </w:p>
        </w:tc>
        <w:tc>
          <w:tcPr>
            <w:tcW w:w="585" w:type="dxa"/>
            <w:shd w:val="clear" w:color="auto" w:fill="12263F"/>
            <w:vAlign w:val="center"/>
          </w:tcPr>
          <w:p w14:paraId="67196107" w14:textId="77777777" w:rsidR="00437876" w:rsidRPr="00B729CC" w:rsidRDefault="00437876" w:rsidP="00F35FF9">
            <w:pPr>
              <w:jc w:val="center"/>
              <w:rPr>
                <w:rFonts w:cs="Arial"/>
                <w:szCs w:val="20"/>
              </w:rPr>
            </w:pPr>
          </w:p>
        </w:tc>
        <w:tc>
          <w:tcPr>
            <w:tcW w:w="586" w:type="dxa"/>
            <w:shd w:val="clear" w:color="auto" w:fill="12263F"/>
            <w:vAlign w:val="center"/>
          </w:tcPr>
          <w:p w14:paraId="53AC3A76" w14:textId="77777777" w:rsidR="00437876" w:rsidRPr="00B729CC" w:rsidRDefault="00437876" w:rsidP="00F35FF9">
            <w:pPr>
              <w:jc w:val="center"/>
              <w:rPr>
                <w:rFonts w:cs="Arial"/>
                <w:szCs w:val="20"/>
              </w:rPr>
            </w:pPr>
          </w:p>
        </w:tc>
        <w:tc>
          <w:tcPr>
            <w:tcW w:w="1862" w:type="dxa"/>
            <w:shd w:val="clear" w:color="auto" w:fill="00B050"/>
            <w:vAlign w:val="center"/>
          </w:tcPr>
          <w:p w14:paraId="114B9072" w14:textId="6AB7B031" w:rsidR="00437876" w:rsidRDefault="00E177D5" w:rsidP="00F35FF9">
            <w:pPr>
              <w:jc w:val="center"/>
              <w:rPr>
                <w:rFonts w:cs="Arial"/>
                <w:szCs w:val="20"/>
              </w:rPr>
            </w:pPr>
            <w:r>
              <w:rPr>
                <w:rFonts w:cs="Arial"/>
                <w:szCs w:val="20"/>
              </w:rPr>
              <w:t>HTPM Committee</w:t>
            </w:r>
            <w:r w:rsidR="006445F8">
              <w:rPr>
                <w:rFonts w:cs="Arial"/>
                <w:szCs w:val="20"/>
              </w:rPr>
              <w:t xml:space="preserve"> to recommend to FGB</w:t>
            </w:r>
          </w:p>
        </w:tc>
      </w:tr>
      <w:tr w:rsidR="00263BE5" w:rsidRPr="00B729CC" w14:paraId="5251DA09" w14:textId="77777777" w:rsidTr="00435658">
        <w:trPr>
          <w:cantSplit/>
          <w:trHeight w:val="1402"/>
          <w:jc w:val="center"/>
        </w:trPr>
        <w:tc>
          <w:tcPr>
            <w:tcW w:w="1896" w:type="dxa"/>
            <w:vMerge/>
            <w:shd w:val="clear" w:color="auto" w:fill="FFFFFF"/>
            <w:vAlign w:val="center"/>
          </w:tcPr>
          <w:p w14:paraId="45930DEF" w14:textId="77777777" w:rsidR="00263BE5" w:rsidRPr="00727D21" w:rsidRDefault="00263BE5" w:rsidP="00F35FF9">
            <w:pPr>
              <w:pStyle w:val="6Boxheading"/>
              <w:rPr>
                <w:color w:val="auto"/>
              </w:rPr>
            </w:pPr>
          </w:p>
        </w:tc>
        <w:tc>
          <w:tcPr>
            <w:tcW w:w="3637" w:type="dxa"/>
            <w:vAlign w:val="center"/>
          </w:tcPr>
          <w:p w14:paraId="358A6E74" w14:textId="14298958" w:rsidR="00263BE5" w:rsidRPr="003731C8" w:rsidRDefault="00263BE5"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 xml:space="preserve">Make sure the headteacher benefits from any statutory entitlements and complies with the duties imposed on them in the </w:t>
            </w:r>
            <w:hyperlink r:id="rId21" w:history="1">
              <w:r w:rsidRPr="003731C8">
                <w:rPr>
                  <w:rStyle w:val="Hyperlink"/>
                  <w:rFonts w:asciiTheme="minorHAnsi" w:hAnsiTheme="minorHAnsi" w:cstheme="minorHAnsi"/>
                  <w:sz w:val="22"/>
                  <w:szCs w:val="22"/>
                </w:rPr>
                <w:t>School Teachers’ Pay and Conditions Document</w:t>
              </w:r>
            </w:hyperlink>
            <w:r w:rsidRPr="003731C8">
              <w:rPr>
                <w:rFonts w:asciiTheme="minorHAnsi" w:hAnsiTheme="minorHAnsi" w:cstheme="minorHAnsi"/>
                <w:sz w:val="22"/>
                <w:szCs w:val="22"/>
              </w:rPr>
              <w:t xml:space="preserve"> (STPCD)</w:t>
            </w:r>
          </w:p>
        </w:tc>
        <w:tc>
          <w:tcPr>
            <w:tcW w:w="585" w:type="dxa"/>
            <w:vAlign w:val="center"/>
          </w:tcPr>
          <w:p w14:paraId="1ABC2FCF" w14:textId="77777777" w:rsidR="00263BE5" w:rsidRPr="00A32C49" w:rsidRDefault="00263BE5"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vAlign w:val="center"/>
          </w:tcPr>
          <w:p w14:paraId="4082DF9B" w14:textId="6BD05F77" w:rsidR="00263BE5" w:rsidRPr="00587568" w:rsidRDefault="00435658" w:rsidP="00F35FF9">
            <w:pPr>
              <w:jc w:val="center"/>
              <w:rPr>
                <w:rFonts w:cs="Arial"/>
                <w:szCs w:val="20"/>
              </w:rPr>
            </w:pPr>
            <w:r w:rsidRPr="00A32C49">
              <w:rPr>
                <w:rFonts w:ascii="Wingdings 2" w:hAnsi="Wingdings 2" w:cs="Calibri"/>
                <w:b/>
                <w:bCs/>
                <w:sz w:val="28"/>
                <w:szCs w:val="28"/>
              </w:rPr>
              <w:t></w:t>
            </w:r>
          </w:p>
        </w:tc>
        <w:tc>
          <w:tcPr>
            <w:tcW w:w="585" w:type="dxa"/>
            <w:shd w:val="clear" w:color="auto" w:fill="12263F"/>
            <w:vAlign w:val="center"/>
          </w:tcPr>
          <w:p w14:paraId="77C91B1E" w14:textId="77777777" w:rsidR="00263BE5" w:rsidRPr="00B729CC" w:rsidRDefault="00263BE5" w:rsidP="00F35FF9">
            <w:pPr>
              <w:jc w:val="center"/>
              <w:rPr>
                <w:rFonts w:cs="Arial"/>
                <w:szCs w:val="20"/>
              </w:rPr>
            </w:pPr>
          </w:p>
        </w:tc>
        <w:tc>
          <w:tcPr>
            <w:tcW w:w="586" w:type="dxa"/>
            <w:shd w:val="clear" w:color="auto" w:fill="12263F"/>
            <w:vAlign w:val="center"/>
          </w:tcPr>
          <w:p w14:paraId="7922379E" w14:textId="77777777" w:rsidR="00263BE5" w:rsidRPr="00B729CC" w:rsidRDefault="00263BE5" w:rsidP="00F35FF9">
            <w:pPr>
              <w:jc w:val="center"/>
              <w:rPr>
                <w:rFonts w:cs="Arial"/>
                <w:szCs w:val="20"/>
              </w:rPr>
            </w:pPr>
          </w:p>
        </w:tc>
        <w:tc>
          <w:tcPr>
            <w:tcW w:w="1862" w:type="dxa"/>
            <w:shd w:val="clear" w:color="auto" w:fill="00B050"/>
            <w:vAlign w:val="center"/>
          </w:tcPr>
          <w:p w14:paraId="30BCB3FE" w14:textId="18418D47" w:rsidR="00263BE5" w:rsidRPr="00B729CC" w:rsidRDefault="00263BE5" w:rsidP="00F35FF9">
            <w:pPr>
              <w:jc w:val="center"/>
              <w:rPr>
                <w:rFonts w:cs="Arial"/>
                <w:szCs w:val="20"/>
              </w:rPr>
            </w:pPr>
            <w:r>
              <w:rPr>
                <w:rFonts w:cs="Arial"/>
                <w:szCs w:val="20"/>
              </w:rPr>
              <w:t>HTPM Committee</w:t>
            </w:r>
          </w:p>
        </w:tc>
      </w:tr>
      <w:tr w:rsidR="00263BE5" w:rsidRPr="00B729CC" w14:paraId="5D5465EE" w14:textId="77777777" w:rsidTr="00ED1EBC">
        <w:trPr>
          <w:cantSplit/>
          <w:jc w:val="center"/>
        </w:trPr>
        <w:tc>
          <w:tcPr>
            <w:tcW w:w="1896" w:type="dxa"/>
            <w:vMerge/>
            <w:shd w:val="clear" w:color="auto" w:fill="FFFFFF"/>
            <w:vAlign w:val="center"/>
          </w:tcPr>
          <w:p w14:paraId="29265F0B" w14:textId="77777777" w:rsidR="00263BE5" w:rsidRPr="00727D21" w:rsidRDefault="00263BE5" w:rsidP="00F35FF9">
            <w:pPr>
              <w:pStyle w:val="6Boxheading"/>
              <w:rPr>
                <w:color w:val="auto"/>
              </w:rPr>
            </w:pPr>
          </w:p>
        </w:tc>
        <w:tc>
          <w:tcPr>
            <w:tcW w:w="3637" w:type="dxa"/>
            <w:vAlign w:val="center"/>
          </w:tcPr>
          <w:p w14:paraId="4018DF52" w14:textId="77777777" w:rsidR="00263BE5" w:rsidRPr="003731C8" w:rsidRDefault="00263BE5"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 xml:space="preserve">Respond to any report from </w:t>
            </w:r>
            <w:proofErr w:type="gramStart"/>
            <w:r w:rsidRPr="003731C8">
              <w:rPr>
                <w:rFonts w:asciiTheme="minorHAnsi" w:hAnsiTheme="minorHAnsi" w:cstheme="minorHAnsi"/>
                <w:sz w:val="22"/>
                <w:szCs w:val="22"/>
              </w:rPr>
              <w:t>the LA</w:t>
            </w:r>
            <w:proofErr w:type="gramEnd"/>
            <w:r w:rsidRPr="003731C8">
              <w:rPr>
                <w:rFonts w:asciiTheme="minorHAnsi" w:hAnsiTheme="minorHAnsi" w:cstheme="minorHAnsi"/>
                <w:sz w:val="22"/>
                <w:szCs w:val="22"/>
              </w:rPr>
              <w:t xml:space="preserve"> that raises serious concerns about the performance of the headteacher</w:t>
            </w:r>
          </w:p>
        </w:tc>
        <w:tc>
          <w:tcPr>
            <w:tcW w:w="585" w:type="dxa"/>
            <w:vAlign w:val="center"/>
          </w:tcPr>
          <w:p w14:paraId="153C1AB8" w14:textId="77777777" w:rsidR="00263BE5" w:rsidRPr="00A32C49" w:rsidRDefault="00263BE5"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12263F"/>
            <w:vAlign w:val="center"/>
          </w:tcPr>
          <w:p w14:paraId="3DD9B4B9" w14:textId="77777777" w:rsidR="00263BE5" w:rsidRPr="00587568" w:rsidRDefault="00263BE5" w:rsidP="00F35FF9">
            <w:pPr>
              <w:jc w:val="center"/>
              <w:rPr>
                <w:rFonts w:cs="Arial"/>
                <w:szCs w:val="20"/>
              </w:rPr>
            </w:pPr>
          </w:p>
        </w:tc>
        <w:tc>
          <w:tcPr>
            <w:tcW w:w="585" w:type="dxa"/>
            <w:shd w:val="clear" w:color="auto" w:fill="12263F"/>
            <w:vAlign w:val="center"/>
          </w:tcPr>
          <w:p w14:paraId="63F6F9AB" w14:textId="77777777" w:rsidR="00263BE5" w:rsidRPr="00B729CC" w:rsidRDefault="00263BE5" w:rsidP="00F35FF9">
            <w:pPr>
              <w:jc w:val="center"/>
              <w:rPr>
                <w:rFonts w:cs="Arial"/>
                <w:szCs w:val="20"/>
              </w:rPr>
            </w:pPr>
          </w:p>
        </w:tc>
        <w:tc>
          <w:tcPr>
            <w:tcW w:w="586" w:type="dxa"/>
            <w:shd w:val="clear" w:color="auto" w:fill="12263F"/>
            <w:vAlign w:val="center"/>
          </w:tcPr>
          <w:p w14:paraId="14D4F482" w14:textId="77777777" w:rsidR="00263BE5" w:rsidRPr="00B729CC" w:rsidRDefault="00263BE5" w:rsidP="00F35FF9">
            <w:pPr>
              <w:jc w:val="center"/>
              <w:rPr>
                <w:rFonts w:cs="Arial"/>
                <w:szCs w:val="20"/>
              </w:rPr>
            </w:pPr>
          </w:p>
        </w:tc>
        <w:tc>
          <w:tcPr>
            <w:tcW w:w="1862" w:type="dxa"/>
            <w:shd w:val="clear" w:color="auto" w:fill="00B050"/>
            <w:vAlign w:val="center"/>
          </w:tcPr>
          <w:p w14:paraId="48B4DB78" w14:textId="7E47999B" w:rsidR="00263BE5" w:rsidRPr="00B729CC" w:rsidRDefault="00263BE5" w:rsidP="00F35FF9">
            <w:pPr>
              <w:jc w:val="center"/>
              <w:rPr>
                <w:rFonts w:cs="Arial"/>
                <w:szCs w:val="20"/>
              </w:rPr>
            </w:pPr>
            <w:r>
              <w:rPr>
                <w:rFonts w:cs="Arial"/>
                <w:szCs w:val="20"/>
              </w:rPr>
              <w:t xml:space="preserve">HTPM Committee </w:t>
            </w:r>
          </w:p>
        </w:tc>
      </w:tr>
      <w:tr w:rsidR="00263BE5" w:rsidRPr="00B729CC" w14:paraId="4A57FEBD" w14:textId="77777777" w:rsidTr="00ED1EBC">
        <w:trPr>
          <w:cantSplit/>
          <w:jc w:val="center"/>
        </w:trPr>
        <w:tc>
          <w:tcPr>
            <w:tcW w:w="1896" w:type="dxa"/>
            <w:vMerge/>
            <w:shd w:val="clear" w:color="auto" w:fill="FFFFFF"/>
            <w:vAlign w:val="center"/>
          </w:tcPr>
          <w:p w14:paraId="09D7456A" w14:textId="77777777" w:rsidR="00263BE5" w:rsidRPr="00727D21" w:rsidRDefault="00263BE5" w:rsidP="00F35FF9">
            <w:pPr>
              <w:pStyle w:val="6Boxheading"/>
              <w:rPr>
                <w:color w:val="auto"/>
              </w:rPr>
            </w:pPr>
          </w:p>
        </w:tc>
        <w:tc>
          <w:tcPr>
            <w:tcW w:w="3637" w:type="dxa"/>
            <w:vAlign w:val="center"/>
          </w:tcPr>
          <w:p w14:paraId="228EA0D7" w14:textId="77777777" w:rsidR="00263BE5" w:rsidRPr="003731C8" w:rsidRDefault="00263BE5"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Establish procedures for:</w:t>
            </w:r>
          </w:p>
          <w:p w14:paraId="54BD2DD3" w14:textId="77777777" w:rsidR="00263BE5" w:rsidRPr="003731C8" w:rsidRDefault="00263BE5" w:rsidP="00976B29">
            <w:pPr>
              <w:pStyle w:val="7Tablebodycopy"/>
              <w:numPr>
                <w:ilvl w:val="0"/>
                <w:numId w:val="10"/>
              </w:numPr>
              <w:rPr>
                <w:rFonts w:asciiTheme="minorHAnsi" w:hAnsiTheme="minorHAnsi" w:cstheme="minorHAnsi"/>
                <w:sz w:val="22"/>
                <w:szCs w:val="22"/>
              </w:rPr>
            </w:pPr>
            <w:r w:rsidRPr="003731C8">
              <w:rPr>
                <w:rFonts w:asciiTheme="minorHAnsi" w:hAnsiTheme="minorHAnsi" w:cstheme="minorHAnsi"/>
                <w:sz w:val="22"/>
                <w:szCs w:val="22"/>
              </w:rPr>
              <w:t>Regulation of staff conduct and discipline</w:t>
            </w:r>
          </w:p>
          <w:p w14:paraId="7893C9B2" w14:textId="77777777" w:rsidR="00263BE5" w:rsidRPr="003731C8" w:rsidRDefault="00263BE5" w:rsidP="00976B29">
            <w:pPr>
              <w:pStyle w:val="7Tablebodycopy"/>
              <w:numPr>
                <w:ilvl w:val="0"/>
                <w:numId w:val="10"/>
              </w:numPr>
              <w:rPr>
                <w:rFonts w:asciiTheme="minorHAnsi" w:hAnsiTheme="minorHAnsi" w:cstheme="minorHAnsi"/>
                <w:sz w:val="22"/>
                <w:szCs w:val="22"/>
              </w:rPr>
            </w:pPr>
            <w:r w:rsidRPr="003731C8">
              <w:rPr>
                <w:rFonts w:asciiTheme="minorHAnsi" w:hAnsiTheme="minorHAnsi" w:cstheme="minorHAnsi"/>
                <w:sz w:val="22"/>
                <w:szCs w:val="22"/>
              </w:rPr>
              <w:t xml:space="preserve">Staff grievance </w:t>
            </w:r>
          </w:p>
          <w:p w14:paraId="7FBDA3A5" w14:textId="77777777" w:rsidR="00263BE5" w:rsidRDefault="00263BE5" w:rsidP="00976B29">
            <w:pPr>
              <w:pStyle w:val="7Tablebodycopy"/>
              <w:numPr>
                <w:ilvl w:val="0"/>
                <w:numId w:val="10"/>
              </w:numPr>
              <w:rPr>
                <w:rFonts w:asciiTheme="minorHAnsi" w:hAnsiTheme="minorHAnsi" w:cstheme="minorHAnsi"/>
                <w:sz w:val="22"/>
                <w:szCs w:val="22"/>
              </w:rPr>
            </w:pPr>
            <w:r w:rsidRPr="003731C8">
              <w:rPr>
                <w:rFonts w:asciiTheme="minorHAnsi" w:hAnsiTheme="minorHAnsi" w:cstheme="minorHAnsi"/>
                <w:sz w:val="22"/>
                <w:szCs w:val="22"/>
              </w:rPr>
              <w:t>Capability of staff</w:t>
            </w:r>
          </w:p>
          <w:p w14:paraId="58ADADE5" w14:textId="5561E7E3" w:rsidR="00A8231A" w:rsidRPr="003731C8" w:rsidRDefault="00A8231A" w:rsidP="00976B29">
            <w:pPr>
              <w:pStyle w:val="7Tablebodycopy"/>
              <w:numPr>
                <w:ilvl w:val="0"/>
                <w:numId w:val="10"/>
              </w:numPr>
              <w:rPr>
                <w:rFonts w:asciiTheme="minorHAnsi" w:hAnsiTheme="minorHAnsi" w:cstheme="minorHAnsi"/>
                <w:sz w:val="22"/>
                <w:szCs w:val="22"/>
              </w:rPr>
            </w:pPr>
            <w:r>
              <w:rPr>
                <w:rFonts w:asciiTheme="minorHAnsi" w:hAnsiTheme="minorHAnsi" w:cstheme="minorHAnsi"/>
                <w:sz w:val="22"/>
                <w:szCs w:val="22"/>
              </w:rPr>
              <w:t>Appraisal</w:t>
            </w:r>
            <w:r w:rsidR="00BB121C">
              <w:rPr>
                <w:rFonts w:asciiTheme="minorHAnsi" w:hAnsiTheme="minorHAnsi" w:cstheme="minorHAnsi"/>
                <w:sz w:val="22"/>
                <w:szCs w:val="22"/>
              </w:rPr>
              <w:t xml:space="preserve"> of staff</w:t>
            </w:r>
          </w:p>
        </w:tc>
        <w:tc>
          <w:tcPr>
            <w:tcW w:w="585" w:type="dxa"/>
            <w:vAlign w:val="center"/>
          </w:tcPr>
          <w:p w14:paraId="19F50A2D" w14:textId="77777777" w:rsidR="00263BE5" w:rsidRPr="00A32C49" w:rsidRDefault="00263BE5"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12263F"/>
            <w:vAlign w:val="center"/>
          </w:tcPr>
          <w:p w14:paraId="68942DF9" w14:textId="77777777" w:rsidR="00263BE5" w:rsidRPr="00587568" w:rsidRDefault="00263BE5" w:rsidP="00F35FF9">
            <w:pPr>
              <w:jc w:val="center"/>
              <w:rPr>
                <w:rFonts w:cs="Arial"/>
                <w:szCs w:val="20"/>
              </w:rPr>
            </w:pPr>
          </w:p>
        </w:tc>
        <w:tc>
          <w:tcPr>
            <w:tcW w:w="585" w:type="dxa"/>
            <w:shd w:val="clear" w:color="auto" w:fill="12263F"/>
            <w:vAlign w:val="center"/>
          </w:tcPr>
          <w:p w14:paraId="17B48A31" w14:textId="77777777" w:rsidR="00263BE5" w:rsidRPr="00B729CC" w:rsidRDefault="00263BE5" w:rsidP="00F35FF9">
            <w:pPr>
              <w:jc w:val="center"/>
              <w:rPr>
                <w:rFonts w:cs="Arial"/>
                <w:szCs w:val="20"/>
              </w:rPr>
            </w:pPr>
          </w:p>
        </w:tc>
        <w:tc>
          <w:tcPr>
            <w:tcW w:w="586" w:type="dxa"/>
            <w:shd w:val="clear" w:color="auto" w:fill="12263F"/>
            <w:vAlign w:val="center"/>
          </w:tcPr>
          <w:p w14:paraId="04264063" w14:textId="77777777" w:rsidR="00263BE5" w:rsidRPr="00B729CC" w:rsidRDefault="00263BE5" w:rsidP="00F35FF9">
            <w:pPr>
              <w:jc w:val="center"/>
              <w:rPr>
                <w:rFonts w:cs="Arial"/>
                <w:szCs w:val="20"/>
              </w:rPr>
            </w:pPr>
          </w:p>
        </w:tc>
        <w:tc>
          <w:tcPr>
            <w:tcW w:w="1862" w:type="dxa"/>
            <w:shd w:val="clear" w:color="auto" w:fill="00B050"/>
            <w:vAlign w:val="center"/>
          </w:tcPr>
          <w:p w14:paraId="4A80CD7D" w14:textId="638CD59B" w:rsidR="00263BE5" w:rsidRPr="00B729CC" w:rsidRDefault="00263BE5" w:rsidP="00F35FF9">
            <w:pPr>
              <w:jc w:val="center"/>
              <w:rPr>
                <w:rFonts w:cs="Arial"/>
                <w:szCs w:val="20"/>
              </w:rPr>
            </w:pPr>
            <w:r>
              <w:rPr>
                <w:rFonts w:cs="Arial"/>
                <w:szCs w:val="20"/>
              </w:rPr>
              <w:t>FGB</w:t>
            </w:r>
          </w:p>
        </w:tc>
      </w:tr>
      <w:tr w:rsidR="00263BE5" w:rsidRPr="00B729CC" w14:paraId="0334C1E6" w14:textId="77777777" w:rsidTr="00ED1EBC">
        <w:trPr>
          <w:jc w:val="center"/>
        </w:trPr>
        <w:tc>
          <w:tcPr>
            <w:tcW w:w="1896" w:type="dxa"/>
            <w:vMerge/>
            <w:shd w:val="clear" w:color="auto" w:fill="FFFFFF"/>
            <w:vAlign w:val="center"/>
          </w:tcPr>
          <w:p w14:paraId="2CD479B2" w14:textId="77777777" w:rsidR="00263BE5" w:rsidRPr="00B729CC" w:rsidRDefault="00263BE5" w:rsidP="00F35FF9">
            <w:pPr>
              <w:jc w:val="center"/>
              <w:rPr>
                <w:rFonts w:cs="Arial"/>
                <w:szCs w:val="20"/>
              </w:rPr>
            </w:pPr>
          </w:p>
        </w:tc>
        <w:tc>
          <w:tcPr>
            <w:tcW w:w="3637" w:type="dxa"/>
            <w:vAlign w:val="center"/>
          </w:tcPr>
          <w:p w14:paraId="6E4D5DC1" w14:textId="77777777" w:rsidR="00263BE5" w:rsidRPr="003731C8" w:rsidRDefault="00263BE5"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Make sure safer recruitment procedures are applied (for example, disclosure and barring checks)</w:t>
            </w:r>
          </w:p>
        </w:tc>
        <w:tc>
          <w:tcPr>
            <w:tcW w:w="585" w:type="dxa"/>
            <w:shd w:val="clear" w:color="auto" w:fill="FFFFFF"/>
            <w:vAlign w:val="center"/>
          </w:tcPr>
          <w:p w14:paraId="2912A8E1" w14:textId="77777777" w:rsidR="00263BE5" w:rsidRPr="00A32C49" w:rsidRDefault="00263BE5"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shd w:val="clear" w:color="auto" w:fill="222A35"/>
            <w:vAlign w:val="center"/>
          </w:tcPr>
          <w:p w14:paraId="4BE58BA4" w14:textId="77777777" w:rsidR="00263BE5" w:rsidRPr="00587568" w:rsidRDefault="00263BE5" w:rsidP="00F35FF9">
            <w:pPr>
              <w:jc w:val="center"/>
              <w:rPr>
                <w:rFonts w:cs="Arial"/>
                <w:szCs w:val="20"/>
              </w:rPr>
            </w:pPr>
          </w:p>
        </w:tc>
        <w:tc>
          <w:tcPr>
            <w:tcW w:w="585" w:type="dxa"/>
            <w:shd w:val="clear" w:color="auto" w:fill="222A35"/>
            <w:vAlign w:val="center"/>
          </w:tcPr>
          <w:p w14:paraId="402AEC7E" w14:textId="77777777" w:rsidR="00263BE5" w:rsidRPr="00B729CC" w:rsidRDefault="00263BE5" w:rsidP="00F35FF9">
            <w:pPr>
              <w:jc w:val="center"/>
              <w:rPr>
                <w:rFonts w:cs="Arial"/>
                <w:szCs w:val="20"/>
              </w:rPr>
            </w:pPr>
          </w:p>
        </w:tc>
        <w:tc>
          <w:tcPr>
            <w:tcW w:w="586" w:type="dxa"/>
            <w:shd w:val="clear" w:color="auto" w:fill="222A35"/>
            <w:vAlign w:val="center"/>
          </w:tcPr>
          <w:p w14:paraId="49BF766A" w14:textId="77777777" w:rsidR="00263BE5" w:rsidRPr="00B729CC" w:rsidRDefault="00263BE5" w:rsidP="00F35FF9">
            <w:pPr>
              <w:jc w:val="center"/>
              <w:rPr>
                <w:rFonts w:cs="Arial"/>
                <w:szCs w:val="20"/>
              </w:rPr>
            </w:pPr>
          </w:p>
        </w:tc>
        <w:tc>
          <w:tcPr>
            <w:tcW w:w="1862" w:type="dxa"/>
            <w:shd w:val="clear" w:color="auto" w:fill="00B050"/>
            <w:vAlign w:val="center"/>
          </w:tcPr>
          <w:p w14:paraId="512E95C7" w14:textId="31826B62" w:rsidR="00263BE5" w:rsidRPr="00B729CC" w:rsidRDefault="00263BE5" w:rsidP="00F35FF9">
            <w:pPr>
              <w:jc w:val="center"/>
              <w:rPr>
                <w:rFonts w:cs="Arial"/>
                <w:szCs w:val="20"/>
              </w:rPr>
            </w:pPr>
            <w:r>
              <w:rPr>
                <w:rFonts w:cs="Arial"/>
                <w:szCs w:val="20"/>
              </w:rPr>
              <w:t>FGB</w:t>
            </w:r>
          </w:p>
        </w:tc>
      </w:tr>
      <w:tr w:rsidR="00263BE5" w:rsidRPr="00B729CC" w14:paraId="00FDC4A7" w14:textId="77777777" w:rsidTr="00ED1EBC">
        <w:trPr>
          <w:jc w:val="center"/>
        </w:trPr>
        <w:tc>
          <w:tcPr>
            <w:tcW w:w="1896" w:type="dxa"/>
            <w:vMerge/>
            <w:shd w:val="clear" w:color="auto" w:fill="FFFFFF"/>
            <w:vAlign w:val="center"/>
          </w:tcPr>
          <w:p w14:paraId="19FF366D" w14:textId="77777777" w:rsidR="00263BE5" w:rsidRPr="00B729CC" w:rsidRDefault="00263BE5" w:rsidP="00F35FF9">
            <w:pPr>
              <w:jc w:val="center"/>
              <w:rPr>
                <w:rFonts w:cs="Arial"/>
                <w:szCs w:val="20"/>
              </w:rPr>
            </w:pPr>
          </w:p>
        </w:tc>
        <w:tc>
          <w:tcPr>
            <w:tcW w:w="3637" w:type="dxa"/>
          </w:tcPr>
          <w:p w14:paraId="6ED7AAF8" w14:textId="77777777" w:rsidR="00263BE5" w:rsidRPr="003731C8" w:rsidRDefault="00263BE5"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Make sure employment law and guidance is being followed</w:t>
            </w:r>
          </w:p>
        </w:tc>
        <w:tc>
          <w:tcPr>
            <w:tcW w:w="585" w:type="dxa"/>
            <w:vAlign w:val="center"/>
          </w:tcPr>
          <w:p w14:paraId="62C6E5DA" w14:textId="77777777" w:rsidR="00263BE5" w:rsidRPr="00587568" w:rsidRDefault="00263BE5"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036CBC7B" w14:textId="77777777" w:rsidR="00263BE5" w:rsidRPr="00587568" w:rsidRDefault="00263BE5"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7D877DD1" w14:textId="77777777" w:rsidR="00263BE5" w:rsidRPr="00B729CC" w:rsidRDefault="00263BE5" w:rsidP="00F35FF9">
            <w:pPr>
              <w:jc w:val="center"/>
              <w:rPr>
                <w:rFonts w:cs="Arial"/>
                <w:szCs w:val="20"/>
              </w:rPr>
            </w:pPr>
          </w:p>
        </w:tc>
        <w:tc>
          <w:tcPr>
            <w:tcW w:w="586" w:type="dxa"/>
            <w:shd w:val="clear" w:color="auto" w:fill="99D2F3"/>
            <w:vAlign w:val="center"/>
          </w:tcPr>
          <w:p w14:paraId="51F2B189" w14:textId="77777777" w:rsidR="00263BE5" w:rsidRPr="00B729CC" w:rsidRDefault="00263BE5" w:rsidP="00F35FF9">
            <w:pPr>
              <w:jc w:val="center"/>
              <w:rPr>
                <w:rFonts w:cs="Arial"/>
                <w:szCs w:val="20"/>
              </w:rPr>
            </w:pPr>
          </w:p>
        </w:tc>
        <w:tc>
          <w:tcPr>
            <w:tcW w:w="1862" w:type="dxa"/>
            <w:shd w:val="clear" w:color="auto" w:fill="00B050"/>
            <w:vAlign w:val="center"/>
          </w:tcPr>
          <w:p w14:paraId="6691C349" w14:textId="564B0C27" w:rsidR="00263BE5" w:rsidRPr="00B729CC" w:rsidRDefault="00263BE5" w:rsidP="00F35FF9">
            <w:pPr>
              <w:jc w:val="center"/>
              <w:rPr>
                <w:rFonts w:cs="Arial"/>
                <w:szCs w:val="20"/>
              </w:rPr>
            </w:pPr>
            <w:r>
              <w:rPr>
                <w:rFonts w:cs="Arial"/>
                <w:szCs w:val="20"/>
              </w:rPr>
              <w:t>Resources</w:t>
            </w:r>
          </w:p>
        </w:tc>
      </w:tr>
      <w:tr w:rsidR="00263BE5" w:rsidRPr="00B729CC" w14:paraId="46953DE9" w14:textId="77777777" w:rsidTr="00841415">
        <w:trPr>
          <w:jc w:val="center"/>
        </w:trPr>
        <w:tc>
          <w:tcPr>
            <w:tcW w:w="1896" w:type="dxa"/>
            <w:vMerge/>
            <w:shd w:val="clear" w:color="auto" w:fill="FFFFFF"/>
            <w:vAlign w:val="center"/>
          </w:tcPr>
          <w:p w14:paraId="501243B1" w14:textId="77777777" w:rsidR="00263BE5" w:rsidRPr="00B729CC" w:rsidRDefault="00263BE5" w:rsidP="00F35FF9">
            <w:pPr>
              <w:jc w:val="center"/>
              <w:rPr>
                <w:rFonts w:cs="Arial"/>
                <w:szCs w:val="20"/>
              </w:rPr>
            </w:pPr>
          </w:p>
        </w:tc>
        <w:tc>
          <w:tcPr>
            <w:tcW w:w="3637" w:type="dxa"/>
          </w:tcPr>
          <w:p w14:paraId="67BBD004" w14:textId="4D06BF95" w:rsidR="00263BE5" w:rsidRPr="003731C8" w:rsidRDefault="00263BE5" w:rsidP="00F35FF9">
            <w:pPr>
              <w:pStyle w:val="7Tablebodycopy"/>
              <w:rPr>
                <w:rFonts w:asciiTheme="minorHAnsi" w:hAnsiTheme="minorHAnsi" w:cstheme="minorHAnsi"/>
                <w:sz w:val="22"/>
                <w:szCs w:val="22"/>
              </w:rPr>
            </w:pPr>
            <w:r>
              <w:rPr>
                <w:rFonts w:asciiTheme="minorHAnsi" w:hAnsiTheme="minorHAnsi" w:cstheme="minorHAnsi"/>
                <w:sz w:val="22"/>
                <w:szCs w:val="22"/>
              </w:rPr>
              <w:t>Make sure the Single Central Record is being monitored</w:t>
            </w:r>
          </w:p>
        </w:tc>
        <w:tc>
          <w:tcPr>
            <w:tcW w:w="585" w:type="dxa"/>
            <w:vAlign w:val="center"/>
          </w:tcPr>
          <w:p w14:paraId="2B2806D1" w14:textId="16F08DD3" w:rsidR="00263BE5" w:rsidRPr="00587568" w:rsidRDefault="00263BE5"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vAlign w:val="center"/>
          </w:tcPr>
          <w:p w14:paraId="399A3FD7" w14:textId="257D9133" w:rsidR="00263BE5" w:rsidRPr="00587568" w:rsidRDefault="00263BE5" w:rsidP="00F35FF9">
            <w:pPr>
              <w:jc w:val="center"/>
              <w:rPr>
                <w:rFonts w:ascii="Wingdings 2" w:hAnsi="Wingdings 2" w:cs="Calibri" w:hint="eastAsia"/>
                <w:b/>
                <w:bCs/>
                <w:sz w:val="28"/>
                <w:szCs w:val="28"/>
              </w:rPr>
            </w:pPr>
            <w:r w:rsidRPr="00A32C49">
              <w:rPr>
                <w:rFonts w:ascii="Wingdings 2" w:hAnsi="Wingdings 2" w:cs="Calibri"/>
                <w:b/>
                <w:bCs/>
                <w:sz w:val="28"/>
                <w:szCs w:val="28"/>
              </w:rPr>
              <w:t></w:t>
            </w:r>
          </w:p>
        </w:tc>
        <w:tc>
          <w:tcPr>
            <w:tcW w:w="585" w:type="dxa"/>
            <w:vAlign w:val="center"/>
          </w:tcPr>
          <w:p w14:paraId="6D8FF29F" w14:textId="5D38182F" w:rsidR="00263BE5" w:rsidRPr="00B729CC" w:rsidRDefault="00263BE5" w:rsidP="00F35FF9">
            <w:pPr>
              <w:jc w:val="center"/>
              <w:rPr>
                <w:rFonts w:cs="Arial"/>
                <w:szCs w:val="20"/>
              </w:rPr>
            </w:pPr>
            <w:r w:rsidRPr="00A32C49">
              <w:rPr>
                <w:rFonts w:ascii="Wingdings 2" w:hAnsi="Wingdings 2" w:cs="Calibri"/>
                <w:b/>
                <w:bCs/>
                <w:sz w:val="28"/>
                <w:szCs w:val="28"/>
              </w:rPr>
              <w:t></w:t>
            </w:r>
          </w:p>
        </w:tc>
        <w:tc>
          <w:tcPr>
            <w:tcW w:w="586" w:type="dxa"/>
            <w:vAlign w:val="center"/>
          </w:tcPr>
          <w:p w14:paraId="465B9D98" w14:textId="33CE1676" w:rsidR="00263BE5" w:rsidRPr="00B729CC" w:rsidRDefault="00263BE5" w:rsidP="00F35FF9">
            <w:pPr>
              <w:jc w:val="center"/>
              <w:rPr>
                <w:rFonts w:cs="Arial"/>
                <w:szCs w:val="20"/>
              </w:rPr>
            </w:pPr>
            <w:r w:rsidRPr="00A32C49">
              <w:rPr>
                <w:rFonts w:ascii="Wingdings 2" w:hAnsi="Wingdings 2" w:cs="Calibri"/>
                <w:b/>
                <w:bCs/>
                <w:sz w:val="28"/>
                <w:szCs w:val="28"/>
              </w:rPr>
              <w:t></w:t>
            </w:r>
          </w:p>
        </w:tc>
        <w:tc>
          <w:tcPr>
            <w:tcW w:w="1862" w:type="dxa"/>
            <w:shd w:val="clear" w:color="auto" w:fill="00B050"/>
            <w:vAlign w:val="center"/>
          </w:tcPr>
          <w:p w14:paraId="43B9B659" w14:textId="7A5E1141" w:rsidR="00263BE5" w:rsidRDefault="00263BE5" w:rsidP="00F35FF9">
            <w:pPr>
              <w:jc w:val="center"/>
              <w:rPr>
                <w:rFonts w:cs="Arial"/>
                <w:szCs w:val="20"/>
              </w:rPr>
            </w:pPr>
            <w:r>
              <w:rPr>
                <w:rFonts w:cs="Arial"/>
                <w:szCs w:val="20"/>
              </w:rPr>
              <w:t>Link Safeguarding Governor</w:t>
            </w:r>
          </w:p>
        </w:tc>
      </w:tr>
      <w:tr w:rsidR="00263BE5" w:rsidRPr="00B729CC" w14:paraId="039A5C85" w14:textId="77777777" w:rsidTr="00ED1EBC">
        <w:trPr>
          <w:jc w:val="center"/>
        </w:trPr>
        <w:tc>
          <w:tcPr>
            <w:tcW w:w="1896" w:type="dxa"/>
            <w:vMerge/>
            <w:shd w:val="clear" w:color="auto" w:fill="FFFFFF"/>
            <w:vAlign w:val="center"/>
          </w:tcPr>
          <w:p w14:paraId="226DFB2F" w14:textId="77777777" w:rsidR="00263BE5" w:rsidRPr="00B729CC" w:rsidRDefault="00263BE5" w:rsidP="00F35FF9">
            <w:pPr>
              <w:jc w:val="center"/>
              <w:rPr>
                <w:rFonts w:cs="Arial"/>
                <w:szCs w:val="20"/>
              </w:rPr>
            </w:pPr>
          </w:p>
        </w:tc>
        <w:tc>
          <w:tcPr>
            <w:tcW w:w="3637" w:type="dxa"/>
          </w:tcPr>
          <w:p w14:paraId="7049FC9C" w14:textId="77777777" w:rsidR="00263BE5" w:rsidRPr="003731C8" w:rsidRDefault="00263BE5"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Approve staffing structure changes</w:t>
            </w:r>
          </w:p>
        </w:tc>
        <w:tc>
          <w:tcPr>
            <w:tcW w:w="585" w:type="dxa"/>
            <w:vAlign w:val="center"/>
          </w:tcPr>
          <w:p w14:paraId="616CDD66" w14:textId="77777777" w:rsidR="00263BE5" w:rsidRPr="00587568" w:rsidRDefault="00263BE5"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287689B8" w14:textId="77777777" w:rsidR="00263BE5" w:rsidRPr="00587568" w:rsidRDefault="00263BE5"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668E0E64" w14:textId="77777777" w:rsidR="00263BE5" w:rsidRPr="00B729CC" w:rsidRDefault="00263BE5" w:rsidP="00F35FF9">
            <w:pPr>
              <w:jc w:val="center"/>
              <w:rPr>
                <w:rFonts w:cs="Arial"/>
                <w:szCs w:val="20"/>
              </w:rPr>
            </w:pPr>
          </w:p>
        </w:tc>
        <w:tc>
          <w:tcPr>
            <w:tcW w:w="586" w:type="dxa"/>
            <w:shd w:val="clear" w:color="auto" w:fill="99D2F3"/>
            <w:vAlign w:val="center"/>
          </w:tcPr>
          <w:p w14:paraId="72CAF528" w14:textId="77777777" w:rsidR="00263BE5" w:rsidRPr="00B729CC" w:rsidRDefault="00263BE5" w:rsidP="00F35FF9">
            <w:pPr>
              <w:jc w:val="center"/>
              <w:rPr>
                <w:rFonts w:cs="Arial"/>
                <w:szCs w:val="20"/>
              </w:rPr>
            </w:pPr>
          </w:p>
        </w:tc>
        <w:tc>
          <w:tcPr>
            <w:tcW w:w="1862" w:type="dxa"/>
            <w:shd w:val="clear" w:color="auto" w:fill="00B050"/>
            <w:vAlign w:val="center"/>
          </w:tcPr>
          <w:p w14:paraId="6F2BEFC5" w14:textId="4571275A" w:rsidR="00263BE5" w:rsidRPr="00B729CC" w:rsidRDefault="00263BE5" w:rsidP="00F35FF9">
            <w:pPr>
              <w:jc w:val="center"/>
              <w:rPr>
                <w:rFonts w:cs="Arial"/>
                <w:szCs w:val="20"/>
              </w:rPr>
            </w:pPr>
            <w:r>
              <w:rPr>
                <w:rFonts w:cs="Arial"/>
                <w:szCs w:val="20"/>
              </w:rPr>
              <w:t>FGB</w:t>
            </w:r>
          </w:p>
        </w:tc>
      </w:tr>
      <w:tr w:rsidR="00263BE5" w:rsidRPr="00B729CC" w14:paraId="1FFAC907" w14:textId="77777777" w:rsidTr="00ED1EBC">
        <w:trPr>
          <w:jc w:val="center"/>
        </w:trPr>
        <w:tc>
          <w:tcPr>
            <w:tcW w:w="1896" w:type="dxa"/>
            <w:vMerge/>
            <w:shd w:val="clear" w:color="auto" w:fill="FFFFFF"/>
            <w:vAlign w:val="center"/>
          </w:tcPr>
          <w:p w14:paraId="53DC08D9" w14:textId="77777777" w:rsidR="00263BE5" w:rsidRPr="00B729CC" w:rsidRDefault="00263BE5" w:rsidP="00F35FF9">
            <w:pPr>
              <w:jc w:val="center"/>
              <w:rPr>
                <w:rFonts w:cs="Arial"/>
                <w:szCs w:val="20"/>
              </w:rPr>
            </w:pPr>
          </w:p>
        </w:tc>
        <w:tc>
          <w:tcPr>
            <w:tcW w:w="3637" w:type="dxa"/>
          </w:tcPr>
          <w:p w14:paraId="3B4C3EF4" w14:textId="77777777" w:rsidR="00263BE5" w:rsidRPr="003731C8" w:rsidRDefault="00263BE5"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Dismiss the headteacher</w:t>
            </w:r>
          </w:p>
        </w:tc>
        <w:tc>
          <w:tcPr>
            <w:tcW w:w="585" w:type="dxa"/>
            <w:vAlign w:val="center"/>
          </w:tcPr>
          <w:p w14:paraId="7717F379" w14:textId="77777777" w:rsidR="00263BE5" w:rsidRPr="00587568" w:rsidRDefault="00263BE5" w:rsidP="00F35FF9">
            <w:pPr>
              <w:jc w:val="center"/>
              <w:rPr>
                <w:rFonts w:cs="Arial"/>
                <w:szCs w:val="20"/>
              </w:rPr>
            </w:pPr>
            <w:r w:rsidRPr="00587568">
              <w:rPr>
                <w:rFonts w:ascii="Wingdings 2" w:hAnsi="Wingdings 2" w:cs="Calibri"/>
                <w:b/>
                <w:bCs/>
                <w:sz w:val="28"/>
                <w:szCs w:val="28"/>
              </w:rPr>
              <w:t></w:t>
            </w:r>
          </w:p>
        </w:tc>
        <w:tc>
          <w:tcPr>
            <w:tcW w:w="585" w:type="dxa"/>
            <w:vAlign w:val="center"/>
          </w:tcPr>
          <w:p w14:paraId="6CE46B2E" w14:textId="77777777" w:rsidR="00263BE5" w:rsidRPr="00587568" w:rsidRDefault="00263BE5" w:rsidP="00F35FF9">
            <w:pPr>
              <w:jc w:val="center"/>
              <w:rPr>
                <w:rFonts w:cs="Arial"/>
                <w:szCs w:val="20"/>
              </w:rPr>
            </w:pPr>
            <w:r w:rsidRPr="00587568">
              <w:rPr>
                <w:rFonts w:ascii="Wingdings 2" w:hAnsi="Wingdings 2" w:cs="Calibri"/>
                <w:b/>
                <w:bCs/>
                <w:sz w:val="28"/>
                <w:szCs w:val="28"/>
              </w:rPr>
              <w:t></w:t>
            </w:r>
          </w:p>
        </w:tc>
        <w:tc>
          <w:tcPr>
            <w:tcW w:w="585" w:type="dxa"/>
            <w:shd w:val="clear" w:color="auto" w:fill="99D2F3"/>
            <w:vAlign w:val="center"/>
          </w:tcPr>
          <w:p w14:paraId="11F0B814" w14:textId="77777777" w:rsidR="00263BE5" w:rsidRPr="00B729CC" w:rsidRDefault="00263BE5" w:rsidP="00F35FF9">
            <w:pPr>
              <w:jc w:val="center"/>
              <w:rPr>
                <w:rFonts w:cs="Arial"/>
                <w:szCs w:val="20"/>
              </w:rPr>
            </w:pPr>
          </w:p>
        </w:tc>
        <w:tc>
          <w:tcPr>
            <w:tcW w:w="586" w:type="dxa"/>
            <w:shd w:val="clear" w:color="auto" w:fill="12263F"/>
            <w:vAlign w:val="center"/>
          </w:tcPr>
          <w:p w14:paraId="5AD28E30" w14:textId="77777777" w:rsidR="00263BE5" w:rsidRPr="00B729CC" w:rsidRDefault="00263BE5" w:rsidP="00F35FF9">
            <w:pPr>
              <w:jc w:val="center"/>
              <w:rPr>
                <w:rFonts w:cs="Arial"/>
                <w:szCs w:val="20"/>
              </w:rPr>
            </w:pPr>
          </w:p>
        </w:tc>
        <w:tc>
          <w:tcPr>
            <w:tcW w:w="1862" w:type="dxa"/>
            <w:shd w:val="clear" w:color="auto" w:fill="00B050"/>
            <w:vAlign w:val="center"/>
          </w:tcPr>
          <w:p w14:paraId="5AA5A6BF" w14:textId="7E1DA41C" w:rsidR="00263BE5" w:rsidRPr="00B729CC" w:rsidRDefault="00263BE5" w:rsidP="00F35FF9">
            <w:pPr>
              <w:jc w:val="center"/>
              <w:rPr>
                <w:rFonts w:cs="Arial"/>
                <w:szCs w:val="20"/>
              </w:rPr>
            </w:pPr>
            <w:r>
              <w:rPr>
                <w:rFonts w:cs="Arial"/>
                <w:szCs w:val="20"/>
              </w:rPr>
              <w:t>FGB</w:t>
            </w:r>
          </w:p>
        </w:tc>
      </w:tr>
      <w:tr w:rsidR="00F35FF9" w:rsidRPr="00B729CC" w14:paraId="7D20CDF4" w14:textId="77777777" w:rsidTr="00ED1EBC">
        <w:trPr>
          <w:jc w:val="center"/>
        </w:trPr>
        <w:tc>
          <w:tcPr>
            <w:tcW w:w="1896" w:type="dxa"/>
            <w:shd w:val="clear" w:color="auto" w:fill="FFFFFF"/>
            <w:vAlign w:val="center"/>
          </w:tcPr>
          <w:p w14:paraId="72FECAA3" w14:textId="77777777" w:rsidR="00F35FF9" w:rsidRPr="00B729CC" w:rsidRDefault="00F35FF9" w:rsidP="00F35FF9">
            <w:pPr>
              <w:jc w:val="center"/>
              <w:rPr>
                <w:rFonts w:cs="Arial"/>
                <w:szCs w:val="20"/>
              </w:rPr>
            </w:pPr>
          </w:p>
        </w:tc>
        <w:tc>
          <w:tcPr>
            <w:tcW w:w="3637" w:type="dxa"/>
          </w:tcPr>
          <w:p w14:paraId="33B0B8CA" w14:textId="522DBBE2" w:rsidR="00F35FF9" w:rsidRPr="003731C8" w:rsidRDefault="00F35FF9" w:rsidP="00F35FF9">
            <w:pPr>
              <w:pStyle w:val="7Tablebodycopy"/>
              <w:rPr>
                <w:rFonts w:asciiTheme="minorHAnsi" w:hAnsiTheme="minorHAnsi" w:cstheme="minorHAnsi"/>
                <w:sz w:val="22"/>
                <w:szCs w:val="22"/>
              </w:rPr>
            </w:pPr>
            <w:r w:rsidRPr="003731C8">
              <w:rPr>
                <w:rFonts w:asciiTheme="minorHAnsi" w:hAnsiTheme="minorHAnsi" w:cstheme="minorHAnsi"/>
                <w:sz w:val="22"/>
                <w:szCs w:val="22"/>
              </w:rPr>
              <w:t>Dismiss other staff</w:t>
            </w:r>
          </w:p>
        </w:tc>
        <w:tc>
          <w:tcPr>
            <w:tcW w:w="585" w:type="dxa"/>
            <w:vAlign w:val="center"/>
          </w:tcPr>
          <w:p w14:paraId="1DADF4AD" w14:textId="77777777" w:rsidR="00F35FF9" w:rsidRPr="00587568" w:rsidRDefault="00F35FF9" w:rsidP="00F35FF9">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5" w:type="dxa"/>
            <w:shd w:val="clear" w:color="auto" w:fill="12263F"/>
            <w:vAlign w:val="center"/>
          </w:tcPr>
          <w:p w14:paraId="35905BC7" w14:textId="77777777" w:rsidR="00F35FF9" w:rsidRPr="00587568" w:rsidRDefault="00F35FF9" w:rsidP="00F35FF9">
            <w:pPr>
              <w:jc w:val="center"/>
              <w:rPr>
                <w:rFonts w:cs="Arial"/>
                <w:szCs w:val="20"/>
              </w:rPr>
            </w:pPr>
          </w:p>
        </w:tc>
        <w:tc>
          <w:tcPr>
            <w:tcW w:w="585" w:type="dxa"/>
            <w:shd w:val="clear" w:color="auto" w:fill="12263F"/>
            <w:vAlign w:val="center"/>
          </w:tcPr>
          <w:p w14:paraId="7E1DAD57" w14:textId="77777777" w:rsidR="00F35FF9" w:rsidRPr="00B729CC" w:rsidRDefault="00F35FF9" w:rsidP="00F35FF9">
            <w:pPr>
              <w:jc w:val="center"/>
              <w:rPr>
                <w:rFonts w:cs="Arial"/>
                <w:szCs w:val="20"/>
              </w:rPr>
            </w:pPr>
          </w:p>
        </w:tc>
        <w:tc>
          <w:tcPr>
            <w:tcW w:w="586" w:type="dxa"/>
            <w:shd w:val="clear" w:color="auto" w:fill="12263F"/>
            <w:vAlign w:val="center"/>
          </w:tcPr>
          <w:p w14:paraId="538FF0D2" w14:textId="77777777" w:rsidR="00F35FF9" w:rsidRPr="00B729CC" w:rsidRDefault="00F35FF9" w:rsidP="00F35FF9">
            <w:pPr>
              <w:jc w:val="center"/>
              <w:rPr>
                <w:rFonts w:cs="Arial"/>
                <w:szCs w:val="20"/>
              </w:rPr>
            </w:pPr>
          </w:p>
        </w:tc>
        <w:tc>
          <w:tcPr>
            <w:tcW w:w="1862" w:type="dxa"/>
            <w:shd w:val="clear" w:color="auto" w:fill="00B050"/>
            <w:vAlign w:val="center"/>
          </w:tcPr>
          <w:p w14:paraId="541678B0" w14:textId="77777777" w:rsidR="00F35FF9" w:rsidRPr="00B729CC" w:rsidRDefault="00F35FF9" w:rsidP="00F35FF9">
            <w:pPr>
              <w:jc w:val="center"/>
              <w:rPr>
                <w:rFonts w:cs="Arial"/>
                <w:szCs w:val="20"/>
              </w:rPr>
            </w:pPr>
            <w:r>
              <w:rPr>
                <w:rFonts w:cs="Arial"/>
                <w:szCs w:val="20"/>
              </w:rPr>
              <w:t>The governing board must notify the authority in writing of the decision and the reasons for it</w:t>
            </w:r>
          </w:p>
        </w:tc>
      </w:tr>
      <w:tr w:rsidR="00F35FF9" w:rsidRPr="00B729CC" w14:paraId="40D6D5F3" w14:textId="77777777" w:rsidTr="00ED1EBC">
        <w:trPr>
          <w:jc w:val="center"/>
        </w:trPr>
        <w:tc>
          <w:tcPr>
            <w:tcW w:w="1896" w:type="dxa"/>
            <w:shd w:val="clear" w:color="auto" w:fill="FFFFFF"/>
            <w:vAlign w:val="center"/>
          </w:tcPr>
          <w:p w14:paraId="6E89F78F" w14:textId="77777777" w:rsidR="00F35FF9" w:rsidRPr="00B729CC" w:rsidRDefault="00F35FF9" w:rsidP="00F35FF9">
            <w:pPr>
              <w:jc w:val="center"/>
              <w:rPr>
                <w:rFonts w:cs="Arial"/>
                <w:szCs w:val="20"/>
              </w:rPr>
            </w:pPr>
          </w:p>
        </w:tc>
        <w:tc>
          <w:tcPr>
            <w:tcW w:w="3637" w:type="dxa"/>
          </w:tcPr>
          <w:p w14:paraId="3DEB14C6" w14:textId="3F8DB4BA" w:rsidR="00F35FF9" w:rsidRPr="003731C8" w:rsidRDefault="00F35FF9" w:rsidP="00F35FF9">
            <w:pPr>
              <w:pStyle w:val="7Tablebodycopy"/>
              <w:rPr>
                <w:rFonts w:asciiTheme="minorHAnsi" w:hAnsiTheme="minorHAnsi" w:cstheme="minorHAnsi"/>
                <w:sz w:val="22"/>
                <w:szCs w:val="22"/>
              </w:rPr>
            </w:pPr>
            <w:proofErr w:type="gramStart"/>
            <w:r w:rsidRPr="003731C8">
              <w:rPr>
                <w:rFonts w:asciiTheme="minorHAnsi" w:hAnsiTheme="minorHAnsi" w:cstheme="minorHAnsi"/>
                <w:sz w:val="22"/>
                <w:szCs w:val="22"/>
              </w:rPr>
              <w:t>Suspend</w:t>
            </w:r>
            <w:proofErr w:type="gramEnd"/>
            <w:r w:rsidRPr="003731C8">
              <w:rPr>
                <w:rFonts w:asciiTheme="minorHAnsi" w:hAnsiTheme="minorHAnsi" w:cstheme="minorHAnsi"/>
                <w:sz w:val="22"/>
                <w:szCs w:val="22"/>
              </w:rPr>
              <w:t xml:space="preserve"> other staff</w:t>
            </w:r>
          </w:p>
        </w:tc>
        <w:tc>
          <w:tcPr>
            <w:tcW w:w="585" w:type="dxa"/>
            <w:vAlign w:val="center"/>
          </w:tcPr>
          <w:p w14:paraId="7E88B216" w14:textId="77777777" w:rsidR="00F35FF9" w:rsidRPr="00587568" w:rsidRDefault="00F35FF9" w:rsidP="00F35FF9">
            <w:pPr>
              <w:jc w:val="center"/>
              <w:rPr>
                <w:rFonts w:ascii="Wingdings 2" w:hAnsi="Wingdings 2" w:cs="Calibri" w:hint="eastAsia"/>
                <w:b/>
                <w:bCs/>
                <w:sz w:val="28"/>
                <w:szCs w:val="28"/>
              </w:rPr>
            </w:pPr>
            <w:r w:rsidRPr="00587568">
              <w:rPr>
                <w:rFonts w:ascii="Wingdings 2" w:hAnsi="Wingdings 2" w:cs="Calibri"/>
                <w:b/>
                <w:bCs/>
                <w:sz w:val="28"/>
                <w:szCs w:val="28"/>
              </w:rPr>
              <w:t></w:t>
            </w:r>
          </w:p>
        </w:tc>
        <w:tc>
          <w:tcPr>
            <w:tcW w:w="585" w:type="dxa"/>
            <w:shd w:val="clear" w:color="auto" w:fill="12263F"/>
            <w:vAlign w:val="center"/>
          </w:tcPr>
          <w:p w14:paraId="5D25051B" w14:textId="77777777" w:rsidR="00F35FF9" w:rsidRPr="00587568" w:rsidRDefault="00F35FF9" w:rsidP="00F35FF9">
            <w:pPr>
              <w:jc w:val="center"/>
              <w:rPr>
                <w:rFonts w:cs="Arial"/>
                <w:szCs w:val="20"/>
              </w:rPr>
            </w:pPr>
          </w:p>
        </w:tc>
        <w:tc>
          <w:tcPr>
            <w:tcW w:w="585" w:type="dxa"/>
            <w:shd w:val="clear" w:color="auto" w:fill="12263F"/>
            <w:vAlign w:val="center"/>
          </w:tcPr>
          <w:p w14:paraId="7041B419" w14:textId="77777777" w:rsidR="00F35FF9" w:rsidRPr="00B729CC" w:rsidRDefault="00F35FF9" w:rsidP="00F35FF9">
            <w:pPr>
              <w:jc w:val="center"/>
              <w:rPr>
                <w:rFonts w:cs="Arial"/>
                <w:szCs w:val="20"/>
              </w:rPr>
            </w:pPr>
          </w:p>
        </w:tc>
        <w:tc>
          <w:tcPr>
            <w:tcW w:w="586" w:type="dxa"/>
            <w:vAlign w:val="center"/>
          </w:tcPr>
          <w:p w14:paraId="23A71460" w14:textId="77777777" w:rsidR="00F35FF9" w:rsidRPr="00B729CC" w:rsidRDefault="00F35FF9" w:rsidP="00F35FF9">
            <w:pPr>
              <w:jc w:val="center"/>
              <w:rPr>
                <w:rFonts w:cs="Arial"/>
                <w:szCs w:val="20"/>
              </w:rPr>
            </w:pPr>
            <w:r w:rsidRPr="00587568">
              <w:rPr>
                <w:rFonts w:ascii="Wingdings 2" w:hAnsi="Wingdings 2" w:cs="Calibri"/>
                <w:b/>
                <w:bCs/>
                <w:sz w:val="28"/>
                <w:szCs w:val="28"/>
              </w:rPr>
              <w:t></w:t>
            </w:r>
          </w:p>
        </w:tc>
        <w:tc>
          <w:tcPr>
            <w:tcW w:w="1862" w:type="dxa"/>
            <w:shd w:val="clear" w:color="auto" w:fill="00B050"/>
            <w:vAlign w:val="center"/>
          </w:tcPr>
          <w:p w14:paraId="5BC572ED" w14:textId="55B7A8FA" w:rsidR="00F35FF9" w:rsidRPr="00B729CC" w:rsidRDefault="009F6E2A" w:rsidP="00F35FF9">
            <w:pPr>
              <w:jc w:val="center"/>
              <w:rPr>
                <w:rFonts w:cs="Arial"/>
                <w:szCs w:val="20"/>
              </w:rPr>
            </w:pPr>
            <w:r>
              <w:rPr>
                <w:rFonts w:cs="Arial"/>
                <w:szCs w:val="20"/>
              </w:rPr>
              <w:t>HT</w:t>
            </w:r>
          </w:p>
        </w:tc>
      </w:tr>
    </w:tbl>
    <w:p w14:paraId="0CDA9BAE" w14:textId="77777777" w:rsidR="009A7366" w:rsidRDefault="009A7366" w:rsidP="00E77BE9">
      <w:pPr>
        <w:rPr>
          <w:rFonts w:cs="Arial"/>
          <w:i/>
          <w:szCs w:val="20"/>
        </w:rPr>
      </w:pPr>
    </w:p>
    <w:p w14:paraId="399311DE" w14:textId="77777777" w:rsidR="009A7366" w:rsidRDefault="009A7366" w:rsidP="00E77BE9"/>
    <w:p w14:paraId="6925D288" w14:textId="77777777" w:rsidR="004D1AA2" w:rsidRDefault="004D1AA2" w:rsidP="00E77BE9"/>
    <w:p w14:paraId="43ECA22B" w14:textId="77777777" w:rsidR="00F153A8" w:rsidRDefault="00F153A8" w:rsidP="00E77BE9">
      <w:pPr>
        <w:rPr>
          <w:rFonts w:asciiTheme="minorHAnsi" w:hAnsiTheme="minorHAnsi" w:cstheme="minorHAnsi"/>
          <w:sz w:val="22"/>
          <w:szCs w:val="22"/>
        </w:rPr>
      </w:pPr>
    </w:p>
    <w:p w14:paraId="026654D2" w14:textId="3304384F" w:rsidR="009D0132" w:rsidRPr="004F547C" w:rsidRDefault="00013D98" w:rsidP="00D05D61">
      <w:pPr>
        <w:pStyle w:val="5Abstract"/>
        <w:rPr>
          <w:rFonts w:asciiTheme="minorHAnsi" w:hAnsiTheme="minorHAnsi" w:cstheme="minorHAnsi"/>
          <w:b/>
          <w:bCs/>
          <w:color w:val="70AD47" w:themeColor="accent6"/>
          <w:lang w:val="en-GB"/>
        </w:rPr>
      </w:pPr>
      <w:r w:rsidRPr="002D58AD">
        <w:rPr>
          <w:rFonts w:asciiTheme="minorHAnsi" w:hAnsiTheme="minorHAnsi" w:cstheme="minorHAnsi"/>
          <w:b/>
          <w:bCs/>
          <w:color w:val="70AD47" w:themeColor="accent6"/>
          <w:lang w:val="en-GB"/>
        </w:rPr>
        <w:lastRenderedPageBreak/>
        <w:t>Darell</w:t>
      </w:r>
      <w:r w:rsidR="00DA0E9A" w:rsidRPr="002D58AD">
        <w:rPr>
          <w:rFonts w:asciiTheme="minorHAnsi" w:hAnsiTheme="minorHAnsi" w:cstheme="minorHAnsi"/>
          <w:b/>
          <w:bCs/>
          <w:color w:val="70AD47" w:themeColor="accent6"/>
          <w:lang w:val="en-GB"/>
        </w:rPr>
        <w:t xml:space="preserve"> Primary and Nursery School</w:t>
      </w:r>
      <w:r w:rsidR="004F547C">
        <w:rPr>
          <w:rFonts w:asciiTheme="minorHAnsi" w:hAnsiTheme="minorHAnsi" w:cstheme="minorHAnsi"/>
          <w:b/>
          <w:bCs/>
          <w:color w:val="70AD47" w:themeColor="accent6"/>
          <w:lang w:val="en-GB"/>
        </w:rPr>
        <w:t xml:space="preserve"> </w:t>
      </w:r>
      <w:r w:rsidR="009D0132">
        <w:rPr>
          <w:rFonts w:asciiTheme="minorHAnsi" w:hAnsiTheme="minorHAnsi" w:cstheme="minorHAnsi"/>
          <w:b/>
          <w:bCs/>
          <w:color w:val="70AD47" w:themeColor="accent6"/>
          <w:lang w:val="en-GB"/>
        </w:rPr>
        <w:t>Governing Body Standing Orde</w:t>
      </w:r>
      <w:r w:rsidR="009B448F">
        <w:rPr>
          <w:rFonts w:asciiTheme="minorHAnsi" w:hAnsiTheme="minorHAnsi" w:cstheme="minorHAnsi"/>
          <w:b/>
          <w:bCs/>
          <w:color w:val="70AD47" w:themeColor="accent6"/>
          <w:lang w:val="en-GB"/>
        </w:rPr>
        <w:t xml:space="preserve">rs </w:t>
      </w:r>
      <w:r w:rsidR="004F547C">
        <w:rPr>
          <w:rFonts w:eastAsia="Arial" w:cstheme="minorHAnsi"/>
          <w:b/>
          <w:bCs/>
        </w:rPr>
        <w:t>____________________________________________________________</w:t>
      </w:r>
    </w:p>
    <w:p w14:paraId="2AD0B9CF" w14:textId="77777777" w:rsidR="009D0132" w:rsidRPr="004F547C" w:rsidRDefault="009D0132" w:rsidP="009D0132">
      <w:pPr>
        <w:spacing w:before="11" w:line="276" w:lineRule="auto"/>
        <w:rPr>
          <w:rFonts w:asciiTheme="minorHAnsi" w:eastAsia="Arial" w:hAnsiTheme="minorHAnsi" w:cstheme="minorHAnsi"/>
          <w:sz w:val="22"/>
          <w:szCs w:val="22"/>
        </w:rPr>
      </w:pPr>
      <w:r w:rsidRPr="004F547C">
        <w:rPr>
          <w:rFonts w:asciiTheme="minorHAnsi" w:eastAsia="Arial" w:hAnsiTheme="minorHAnsi" w:cstheme="minorHAnsi"/>
          <w:sz w:val="22"/>
          <w:szCs w:val="22"/>
        </w:rPr>
        <w:t xml:space="preserve">The standing orders of the Board of Governors of Darell Primary and Nursery Schools are the written rules that regulate its proceedings. </w:t>
      </w:r>
    </w:p>
    <w:p w14:paraId="2474F28D" w14:textId="77777777" w:rsidR="009D0132" w:rsidRPr="004F547C" w:rsidRDefault="009D0132" w:rsidP="009D0132">
      <w:pPr>
        <w:spacing w:before="11" w:line="276" w:lineRule="auto"/>
        <w:rPr>
          <w:rFonts w:asciiTheme="minorHAnsi" w:eastAsia="Arial" w:hAnsiTheme="minorHAnsi" w:cstheme="minorHAnsi"/>
          <w:sz w:val="22"/>
          <w:szCs w:val="22"/>
        </w:rPr>
      </w:pPr>
    </w:p>
    <w:p w14:paraId="3589C61E"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t>Ethical Standards</w:t>
      </w:r>
    </w:p>
    <w:p w14:paraId="01823DE6" w14:textId="77777777" w:rsidR="009D0132" w:rsidRPr="004F547C" w:rsidRDefault="009D0132" w:rsidP="009D0132">
      <w:pPr>
        <w:ind w:left="720"/>
        <w:rPr>
          <w:rFonts w:asciiTheme="minorHAnsi" w:hAnsiTheme="minorHAnsi" w:cstheme="minorHAnsi"/>
          <w:sz w:val="22"/>
          <w:szCs w:val="22"/>
        </w:rPr>
      </w:pPr>
    </w:p>
    <w:p w14:paraId="7C8D6197" w14:textId="3CEFC3CA" w:rsidR="009D0132" w:rsidRPr="004F547C" w:rsidRDefault="009D0132" w:rsidP="002F0E9A">
      <w:pPr>
        <w:rPr>
          <w:rFonts w:asciiTheme="minorHAnsi" w:hAnsiTheme="minorHAnsi" w:cstheme="minorHAnsi"/>
          <w:sz w:val="22"/>
          <w:szCs w:val="22"/>
        </w:rPr>
      </w:pPr>
      <w:r w:rsidRPr="004F547C">
        <w:rPr>
          <w:rFonts w:asciiTheme="minorHAnsi" w:hAnsiTheme="minorHAnsi" w:cstheme="minorHAnsi"/>
          <w:sz w:val="22"/>
          <w:szCs w:val="22"/>
        </w:rPr>
        <w:t>Governors will act in accordance with the 7 Principles of Public Life</w:t>
      </w:r>
      <w:r w:rsidR="004F547C" w:rsidRPr="004F547C">
        <w:rPr>
          <w:rFonts w:asciiTheme="minorHAnsi" w:hAnsiTheme="minorHAnsi" w:cstheme="minorHAnsi"/>
          <w:sz w:val="22"/>
          <w:szCs w:val="22"/>
        </w:rPr>
        <w:t xml:space="preserve"> and will adopt a Code of Conduct which is reviewed annually.</w:t>
      </w:r>
    </w:p>
    <w:p w14:paraId="54822DAE" w14:textId="77777777" w:rsidR="009D0132" w:rsidRPr="004F547C" w:rsidRDefault="009D0132" w:rsidP="009D0132">
      <w:pPr>
        <w:rPr>
          <w:rFonts w:asciiTheme="minorHAnsi" w:hAnsiTheme="minorHAnsi" w:cstheme="minorHAnsi"/>
          <w:sz w:val="22"/>
          <w:szCs w:val="22"/>
        </w:rPr>
      </w:pPr>
    </w:p>
    <w:p w14:paraId="211F5A82"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t>Governing Body Membership and Development</w:t>
      </w:r>
    </w:p>
    <w:p w14:paraId="4ADFEF17" w14:textId="77777777" w:rsidR="009D0132" w:rsidRPr="004F547C" w:rsidRDefault="009D0132" w:rsidP="009D0132">
      <w:pPr>
        <w:rPr>
          <w:rFonts w:asciiTheme="minorHAnsi" w:hAnsiTheme="minorHAnsi" w:cstheme="minorHAnsi"/>
          <w:sz w:val="22"/>
          <w:szCs w:val="22"/>
        </w:rPr>
      </w:pPr>
    </w:p>
    <w:p w14:paraId="0BE4123C" w14:textId="77777777" w:rsidR="009D0132" w:rsidRPr="004F547C" w:rsidRDefault="009D0132" w:rsidP="009D0132">
      <w:pPr>
        <w:ind w:left="720"/>
        <w:rPr>
          <w:rFonts w:asciiTheme="minorHAnsi" w:hAnsiTheme="minorHAnsi" w:cstheme="minorHAnsi"/>
          <w:sz w:val="22"/>
          <w:szCs w:val="22"/>
        </w:rPr>
      </w:pPr>
      <w:r w:rsidRPr="004F547C">
        <w:rPr>
          <w:rFonts w:asciiTheme="minorHAnsi" w:hAnsiTheme="minorHAnsi" w:cstheme="minorHAnsi"/>
          <w:sz w:val="22"/>
          <w:szCs w:val="22"/>
        </w:rPr>
        <w:t>The constitution of the Governing Body is set out in the school’s Instrument of Government.</w:t>
      </w:r>
    </w:p>
    <w:p w14:paraId="479C4936" w14:textId="77777777" w:rsidR="009D0132" w:rsidRPr="004F547C" w:rsidRDefault="009D0132" w:rsidP="009D0132">
      <w:pPr>
        <w:ind w:left="1440"/>
        <w:rPr>
          <w:rFonts w:asciiTheme="minorHAnsi" w:hAnsiTheme="minorHAnsi" w:cstheme="minorHAnsi"/>
          <w:sz w:val="22"/>
          <w:szCs w:val="22"/>
        </w:rPr>
      </w:pPr>
    </w:p>
    <w:p w14:paraId="51B1660C" w14:textId="77777777" w:rsidR="009D0132" w:rsidRPr="004F547C" w:rsidRDefault="009D0132" w:rsidP="009D0132">
      <w:pPr>
        <w:ind w:left="720"/>
        <w:rPr>
          <w:rFonts w:asciiTheme="minorHAnsi" w:hAnsiTheme="minorHAnsi" w:cstheme="minorHAnsi"/>
          <w:sz w:val="22"/>
          <w:szCs w:val="22"/>
        </w:rPr>
      </w:pPr>
      <w:r w:rsidRPr="004F547C">
        <w:rPr>
          <w:rFonts w:asciiTheme="minorHAnsi" w:hAnsiTheme="minorHAnsi" w:cstheme="minorHAnsi"/>
          <w:sz w:val="22"/>
          <w:szCs w:val="22"/>
        </w:rPr>
        <w:t>It determines</w:t>
      </w:r>
      <w:r w:rsidRPr="004F547C">
        <w:rPr>
          <w:rFonts w:asciiTheme="minorHAnsi" w:hAnsiTheme="minorHAnsi" w:cstheme="minorHAnsi"/>
          <w:spacing w:val="-2"/>
          <w:sz w:val="22"/>
          <w:szCs w:val="22"/>
        </w:rPr>
        <w:t xml:space="preserve"> </w:t>
      </w:r>
      <w:r w:rsidRPr="004F547C">
        <w:rPr>
          <w:rFonts w:asciiTheme="minorHAnsi" w:hAnsiTheme="minorHAnsi" w:cstheme="minorHAnsi"/>
          <w:sz w:val="22"/>
          <w:szCs w:val="22"/>
        </w:rPr>
        <w:t>that the Governing Body consists of</w:t>
      </w:r>
      <w:r w:rsidRPr="004F547C">
        <w:rPr>
          <w:rFonts w:asciiTheme="minorHAnsi" w:hAnsiTheme="minorHAnsi" w:cstheme="minorHAnsi"/>
          <w:spacing w:val="67"/>
          <w:sz w:val="22"/>
          <w:szCs w:val="22"/>
        </w:rPr>
        <w:t xml:space="preserve"> </w:t>
      </w:r>
      <w:r w:rsidRPr="004F547C">
        <w:rPr>
          <w:rFonts w:asciiTheme="minorHAnsi" w:hAnsiTheme="minorHAnsi" w:cstheme="minorHAnsi"/>
          <w:sz w:val="22"/>
          <w:szCs w:val="22"/>
        </w:rPr>
        <w:t>12 members:</w:t>
      </w:r>
      <w:r w:rsidRPr="004F547C">
        <w:rPr>
          <w:rFonts w:asciiTheme="minorHAnsi" w:hAnsiTheme="minorHAnsi" w:cstheme="minorHAnsi"/>
          <w:spacing w:val="59"/>
          <w:sz w:val="22"/>
          <w:szCs w:val="22"/>
        </w:rPr>
        <w:t xml:space="preserve"> </w:t>
      </w:r>
      <w:r w:rsidRPr="004F547C">
        <w:rPr>
          <w:rFonts w:asciiTheme="minorHAnsi" w:hAnsiTheme="minorHAnsi" w:cstheme="minorHAnsi"/>
          <w:sz w:val="22"/>
          <w:szCs w:val="22"/>
        </w:rPr>
        <w:t>two parent governors (elected where possible, otherwise appointed); one</w:t>
      </w:r>
      <w:r w:rsidRPr="004F547C">
        <w:rPr>
          <w:rFonts w:asciiTheme="minorHAnsi" w:hAnsiTheme="minorHAnsi" w:cstheme="minorHAnsi"/>
          <w:spacing w:val="-2"/>
          <w:sz w:val="22"/>
          <w:szCs w:val="22"/>
        </w:rPr>
        <w:t xml:space="preserve"> </w:t>
      </w:r>
      <w:r w:rsidRPr="004F547C">
        <w:rPr>
          <w:rFonts w:asciiTheme="minorHAnsi" w:hAnsiTheme="minorHAnsi" w:cstheme="minorHAnsi"/>
          <w:sz w:val="22"/>
          <w:szCs w:val="22"/>
        </w:rPr>
        <w:t>staff</w:t>
      </w:r>
      <w:r w:rsidRPr="004F547C">
        <w:rPr>
          <w:rFonts w:asciiTheme="minorHAnsi" w:hAnsiTheme="minorHAnsi" w:cstheme="minorHAnsi"/>
          <w:spacing w:val="-3"/>
          <w:sz w:val="22"/>
          <w:szCs w:val="22"/>
        </w:rPr>
        <w:t xml:space="preserve"> </w:t>
      </w:r>
      <w:r w:rsidRPr="004F547C">
        <w:rPr>
          <w:rFonts w:asciiTheme="minorHAnsi" w:hAnsiTheme="minorHAnsi" w:cstheme="minorHAnsi"/>
          <w:sz w:val="22"/>
          <w:szCs w:val="22"/>
        </w:rPr>
        <w:t>governor;</w:t>
      </w:r>
      <w:r w:rsidRPr="004F547C">
        <w:rPr>
          <w:rFonts w:asciiTheme="minorHAnsi" w:hAnsiTheme="minorHAnsi" w:cstheme="minorHAnsi"/>
          <w:spacing w:val="2"/>
          <w:sz w:val="22"/>
          <w:szCs w:val="22"/>
        </w:rPr>
        <w:t xml:space="preserve"> </w:t>
      </w:r>
      <w:r w:rsidRPr="004F547C">
        <w:rPr>
          <w:rFonts w:asciiTheme="minorHAnsi" w:hAnsiTheme="minorHAnsi" w:cstheme="minorHAnsi"/>
          <w:sz w:val="22"/>
          <w:szCs w:val="22"/>
        </w:rPr>
        <w:t>one</w:t>
      </w:r>
      <w:r w:rsidRPr="004F547C">
        <w:rPr>
          <w:rFonts w:asciiTheme="minorHAnsi" w:hAnsiTheme="minorHAnsi" w:cstheme="minorHAnsi"/>
          <w:spacing w:val="-2"/>
          <w:sz w:val="22"/>
          <w:szCs w:val="22"/>
        </w:rPr>
        <w:t xml:space="preserve"> </w:t>
      </w:r>
      <w:r w:rsidRPr="004F547C">
        <w:rPr>
          <w:rFonts w:asciiTheme="minorHAnsi" w:hAnsiTheme="minorHAnsi" w:cstheme="minorHAnsi"/>
          <w:sz w:val="22"/>
          <w:szCs w:val="22"/>
        </w:rPr>
        <w:t>Local Authority</w:t>
      </w:r>
      <w:r w:rsidRPr="004F547C">
        <w:rPr>
          <w:rFonts w:asciiTheme="minorHAnsi" w:hAnsiTheme="minorHAnsi" w:cstheme="minorHAnsi"/>
          <w:spacing w:val="51"/>
          <w:sz w:val="22"/>
          <w:szCs w:val="22"/>
        </w:rPr>
        <w:t xml:space="preserve"> </w:t>
      </w:r>
      <w:r w:rsidRPr="004F547C">
        <w:rPr>
          <w:rFonts w:asciiTheme="minorHAnsi" w:hAnsiTheme="minorHAnsi" w:cstheme="minorHAnsi"/>
          <w:sz w:val="22"/>
          <w:szCs w:val="22"/>
        </w:rPr>
        <w:t>governor; the Headteacher</w:t>
      </w:r>
      <w:r w:rsidRPr="004F547C">
        <w:rPr>
          <w:rFonts w:asciiTheme="minorHAnsi" w:hAnsiTheme="minorHAnsi" w:cstheme="minorHAnsi"/>
          <w:spacing w:val="1"/>
          <w:sz w:val="22"/>
          <w:szCs w:val="22"/>
        </w:rPr>
        <w:t xml:space="preserve"> </w:t>
      </w:r>
      <w:r w:rsidRPr="004F547C">
        <w:rPr>
          <w:rFonts w:asciiTheme="minorHAnsi" w:hAnsiTheme="minorHAnsi" w:cstheme="minorHAnsi"/>
          <w:sz w:val="22"/>
          <w:szCs w:val="22"/>
        </w:rPr>
        <w:t>and</w:t>
      </w:r>
      <w:r w:rsidRPr="004F547C">
        <w:rPr>
          <w:rFonts w:asciiTheme="minorHAnsi" w:hAnsiTheme="minorHAnsi" w:cstheme="minorHAnsi"/>
          <w:spacing w:val="-2"/>
          <w:sz w:val="22"/>
          <w:szCs w:val="22"/>
        </w:rPr>
        <w:t xml:space="preserve"> </w:t>
      </w:r>
      <w:r w:rsidRPr="004F547C">
        <w:rPr>
          <w:rFonts w:asciiTheme="minorHAnsi" w:hAnsiTheme="minorHAnsi" w:cstheme="minorHAnsi"/>
          <w:sz w:val="22"/>
          <w:szCs w:val="22"/>
        </w:rPr>
        <w:t>seven co-opted</w:t>
      </w:r>
      <w:r w:rsidRPr="004F547C">
        <w:rPr>
          <w:rFonts w:asciiTheme="minorHAnsi" w:hAnsiTheme="minorHAnsi" w:cstheme="minorHAnsi"/>
          <w:spacing w:val="-2"/>
          <w:sz w:val="22"/>
          <w:szCs w:val="22"/>
        </w:rPr>
        <w:t xml:space="preserve"> </w:t>
      </w:r>
      <w:r w:rsidRPr="004F547C">
        <w:rPr>
          <w:rFonts w:asciiTheme="minorHAnsi" w:hAnsiTheme="minorHAnsi" w:cstheme="minorHAnsi"/>
          <w:sz w:val="22"/>
          <w:szCs w:val="22"/>
        </w:rPr>
        <w:t>governors.</w:t>
      </w:r>
    </w:p>
    <w:p w14:paraId="1DA4B480" w14:textId="77777777" w:rsidR="009D0132" w:rsidRPr="004F547C" w:rsidRDefault="009D0132" w:rsidP="009D0132">
      <w:pPr>
        <w:rPr>
          <w:rFonts w:asciiTheme="minorHAnsi" w:hAnsiTheme="minorHAnsi" w:cstheme="minorHAnsi"/>
          <w:sz w:val="22"/>
          <w:szCs w:val="22"/>
        </w:rPr>
      </w:pPr>
    </w:p>
    <w:p w14:paraId="52AD59AE" w14:textId="0965AA03" w:rsidR="009D0132" w:rsidRPr="004F547C" w:rsidRDefault="009D0132" w:rsidP="0089256C">
      <w:pPr>
        <w:pStyle w:val="BodyText"/>
        <w:ind w:left="720"/>
        <w:rPr>
          <w:rFonts w:asciiTheme="minorHAnsi" w:hAnsiTheme="minorHAnsi" w:cstheme="minorHAnsi"/>
          <w:sz w:val="22"/>
          <w:szCs w:val="22"/>
        </w:rPr>
      </w:pPr>
      <w:r w:rsidRPr="004F547C">
        <w:rPr>
          <w:rFonts w:asciiTheme="minorHAnsi" w:hAnsiTheme="minorHAnsi" w:cstheme="minorHAnsi"/>
          <w:sz w:val="22"/>
          <w:szCs w:val="22"/>
        </w:rPr>
        <w:t xml:space="preserve">The Governing Board </w:t>
      </w:r>
      <w:r w:rsidR="00B16F3C">
        <w:rPr>
          <w:rFonts w:asciiTheme="minorHAnsi" w:hAnsiTheme="minorHAnsi" w:cstheme="minorHAnsi"/>
          <w:sz w:val="22"/>
          <w:szCs w:val="22"/>
        </w:rPr>
        <w:t>appoints</w:t>
      </w:r>
      <w:r w:rsidRPr="004F547C">
        <w:rPr>
          <w:rFonts w:asciiTheme="minorHAnsi" w:hAnsiTheme="minorHAnsi" w:cstheme="minorHAnsi"/>
          <w:sz w:val="22"/>
          <w:szCs w:val="22"/>
        </w:rPr>
        <w:t xml:space="preserve"> associate members</w:t>
      </w:r>
      <w:r w:rsidR="00B16F3C">
        <w:rPr>
          <w:rFonts w:asciiTheme="minorHAnsi" w:hAnsiTheme="minorHAnsi" w:cstheme="minorHAnsi"/>
          <w:sz w:val="22"/>
          <w:szCs w:val="22"/>
        </w:rPr>
        <w:t xml:space="preserve"> from time to time</w:t>
      </w:r>
      <w:r w:rsidR="00D71282">
        <w:rPr>
          <w:rFonts w:asciiTheme="minorHAnsi" w:hAnsiTheme="minorHAnsi" w:cstheme="minorHAnsi"/>
          <w:sz w:val="22"/>
          <w:szCs w:val="22"/>
        </w:rPr>
        <w:t>. Associate members</w:t>
      </w:r>
      <w:r w:rsidRPr="004F547C">
        <w:rPr>
          <w:rFonts w:asciiTheme="minorHAnsi" w:hAnsiTheme="minorHAnsi" w:cstheme="minorHAnsi"/>
          <w:sz w:val="22"/>
          <w:szCs w:val="22"/>
        </w:rPr>
        <w:t xml:space="preserve"> are appointed because of the value they can contribute to the Committee they are assigned to. They may vote </w:t>
      </w:r>
      <w:proofErr w:type="gramStart"/>
      <w:r w:rsidRPr="004F547C">
        <w:rPr>
          <w:rFonts w:asciiTheme="minorHAnsi" w:hAnsiTheme="minorHAnsi" w:cstheme="minorHAnsi"/>
          <w:sz w:val="22"/>
          <w:szCs w:val="22"/>
        </w:rPr>
        <w:t>in</w:t>
      </w:r>
      <w:proofErr w:type="gramEnd"/>
      <w:r w:rsidRPr="004F547C">
        <w:rPr>
          <w:rFonts w:asciiTheme="minorHAnsi" w:hAnsiTheme="minorHAnsi" w:cstheme="minorHAnsi"/>
          <w:sz w:val="22"/>
          <w:szCs w:val="22"/>
        </w:rPr>
        <w:t xml:space="preserve"> the Committee they are assigned to, but not in Full Governing Body meetings.  </w:t>
      </w:r>
    </w:p>
    <w:p w14:paraId="0E66D969" w14:textId="4C400234" w:rsidR="009D0132" w:rsidRPr="004F547C" w:rsidRDefault="009D0132" w:rsidP="0089256C">
      <w:pPr>
        <w:pStyle w:val="BodyText"/>
        <w:ind w:firstLine="720"/>
        <w:rPr>
          <w:rFonts w:asciiTheme="minorHAnsi" w:hAnsiTheme="minorHAnsi" w:cstheme="minorHAnsi"/>
          <w:sz w:val="22"/>
          <w:szCs w:val="22"/>
        </w:rPr>
      </w:pPr>
      <w:r w:rsidRPr="004F547C">
        <w:rPr>
          <w:rFonts w:asciiTheme="minorHAnsi" w:hAnsiTheme="minorHAnsi" w:cstheme="minorHAnsi"/>
          <w:sz w:val="22"/>
          <w:szCs w:val="22"/>
        </w:rPr>
        <w:t xml:space="preserve">The term of office for all categories of governor is a fixed period of four years.  </w:t>
      </w:r>
    </w:p>
    <w:p w14:paraId="526F47D8" w14:textId="77777777" w:rsidR="009D0132" w:rsidRPr="004F547C" w:rsidRDefault="009D0132" w:rsidP="0089256C">
      <w:pPr>
        <w:ind w:left="720"/>
        <w:rPr>
          <w:rFonts w:asciiTheme="minorHAnsi" w:hAnsiTheme="minorHAnsi" w:cstheme="minorHAnsi"/>
          <w:sz w:val="22"/>
          <w:szCs w:val="22"/>
        </w:rPr>
      </w:pPr>
      <w:r w:rsidRPr="004F547C">
        <w:rPr>
          <w:rFonts w:asciiTheme="minorHAnsi" w:eastAsia="Arimo" w:hAnsiTheme="minorHAnsi" w:cstheme="minorHAnsi"/>
          <w:sz w:val="22"/>
          <w:szCs w:val="22"/>
        </w:rPr>
        <w:t>On joining the Governing Body and periodically thereafter, Governors will complete a skills audit to identify their training and development needs. These will inform recruitment for any vacancies.</w:t>
      </w:r>
    </w:p>
    <w:p w14:paraId="122411D9" w14:textId="77777777" w:rsidR="009D0132" w:rsidRPr="004F547C" w:rsidRDefault="009D0132" w:rsidP="009D0132">
      <w:pPr>
        <w:pStyle w:val="ListParagraph"/>
        <w:ind w:left="1440"/>
        <w:rPr>
          <w:rFonts w:asciiTheme="minorHAnsi" w:hAnsiTheme="minorHAnsi" w:cstheme="minorHAnsi"/>
          <w:sz w:val="22"/>
          <w:szCs w:val="22"/>
        </w:rPr>
      </w:pPr>
    </w:p>
    <w:p w14:paraId="3ED9B7B1" w14:textId="72A75794" w:rsidR="009D0132" w:rsidRDefault="009D0132" w:rsidP="002F0E9A">
      <w:pPr>
        <w:ind w:left="720"/>
        <w:rPr>
          <w:rFonts w:asciiTheme="minorHAnsi" w:eastAsia="Arimo" w:hAnsiTheme="minorHAnsi" w:cstheme="minorHAnsi"/>
          <w:sz w:val="22"/>
          <w:szCs w:val="22"/>
        </w:rPr>
      </w:pPr>
      <w:r w:rsidRPr="004F547C">
        <w:rPr>
          <w:rFonts w:asciiTheme="minorHAnsi" w:eastAsia="Arimo" w:hAnsiTheme="minorHAnsi" w:cstheme="minorHAnsi"/>
          <w:sz w:val="22"/>
          <w:szCs w:val="22"/>
        </w:rPr>
        <w:t>The Governing body will review their goals for training and development annually.</w:t>
      </w:r>
    </w:p>
    <w:p w14:paraId="3D965109" w14:textId="77777777" w:rsidR="002F0E9A" w:rsidRPr="002F0E9A" w:rsidRDefault="002F0E9A" w:rsidP="002F0E9A">
      <w:pPr>
        <w:ind w:left="720"/>
        <w:rPr>
          <w:rFonts w:asciiTheme="minorHAnsi" w:eastAsia="Arimo" w:hAnsiTheme="minorHAnsi" w:cstheme="minorHAnsi"/>
          <w:sz w:val="22"/>
          <w:szCs w:val="22"/>
        </w:rPr>
      </w:pPr>
    </w:p>
    <w:p w14:paraId="6C5300C7" w14:textId="319B3E29" w:rsidR="009D0132" w:rsidRPr="002F0E9A" w:rsidRDefault="009D0132" w:rsidP="002F0E9A">
      <w:pPr>
        <w:pStyle w:val="Heading2"/>
        <w:rPr>
          <w:rFonts w:asciiTheme="minorHAnsi" w:hAnsiTheme="minorHAnsi" w:cstheme="minorHAnsi"/>
          <w:sz w:val="22"/>
          <w:szCs w:val="22"/>
        </w:rPr>
      </w:pPr>
      <w:r w:rsidRPr="004F547C">
        <w:rPr>
          <w:rFonts w:asciiTheme="minorHAnsi" w:hAnsiTheme="minorHAnsi" w:cstheme="minorHAnsi"/>
          <w:sz w:val="22"/>
          <w:szCs w:val="22"/>
        </w:rPr>
        <w:t>Chair and Vice-chair</w:t>
      </w:r>
    </w:p>
    <w:p w14:paraId="4751BCFE" w14:textId="775F45AB"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 xml:space="preserve">The term of office for Chair and Vice-Chair is </w:t>
      </w:r>
      <w:r w:rsidR="008149CE">
        <w:rPr>
          <w:rFonts w:asciiTheme="minorHAnsi" w:eastAsia="Arimo" w:hAnsiTheme="minorHAnsi" w:cstheme="minorHAnsi"/>
          <w:sz w:val="22"/>
          <w:szCs w:val="22"/>
        </w:rPr>
        <w:t>for one academic year</w:t>
      </w:r>
      <w:r w:rsidRPr="004F547C">
        <w:rPr>
          <w:rFonts w:asciiTheme="minorHAnsi" w:eastAsia="Arimo" w:hAnsiTheme="minorHAnsi" w:cstheme="minorHAnsi"/>
          <w:sz w:val="22"/>
          <w:szCs w:val="22"/>
        </w:rPr>
        <w:t xml:space="preserve"> </w:t>
      </w:r>
      <w:r w:rsidR="008149CE">
        <w:rPr>
          <w:rFonts w:asciiTheme="minorHAnsi" w:eastAsia="Arimo" w:hAnsiTheme="minorHAnsi" w:cstheme="minorHAnsi"/>
          <w:sz w:val="22"/>
          <w:szCs w:val="22"/>
        </w:rPr>
        <w:t xml:space="preserve">and is reviewed annually </w:t>
      </w:r>
      <w:r w:rsidRPr="004F547C">
        <w:rPr>
          <w:rFonts w:asciiTheme="minorHAnsi" w:eastAsia="Arimo" w:hAnsiTheme="minorHAnsi" w:cstheme="minorHAnsi"/>
          <w:sz w:val="22"/>
          <w:szCs w:val="22"/>
        </w:rPr>
        <w:t>by the Full Governing Board</w:t>
      </w:r>
      <w:r w:rsidR="008149CE">
        <w:rPr>
          <w:rFonts w:asciiTheme="minorHAnsi" w:eastAsia="Arimo" w:hAnsiTheme="minorHAnsi" w:cstheme="minorHAnsi"/>
          <w:sz w:val="22"/>
          <w:szCs w:val="22"/>
        </w:rPr>
        <w:t>.</w:t>
      </w:r>
    </w:p>
    <w:p w14:paraId="25CC28ED" w14:textId="77777777" w:rsidR="009D0132" w:rsidRPr="004F547C" w:rsidRDefault="009D0132" w:rsidP="009D0132">
      <w:pPr>
        <w:spacing w:before="120" w:after="160" w:line="276" w:lineRule="auto"/>
        <w:contextualSpacing/>
        <w:rPr>
          <w:rFonts w:asciiTheme="minorHAnsi" w:eastAsia="Arimo" w:hAnsiTheme="minorHAnsi" w:cstheme="minorHAnsi"/>
          <w:sz w:val="22"/>
          <w:szCs w:val="22"/>
        </w:rPr>
      </w:pPr>
    </w:p>
    <w:p w14:paraId="244ADEF8" w14:textId="6B2D339C" w:rsidR="009D0132" w:rsidRPr="004F547C" w:rsidRDefault="009D0132" w:rsidP="00CB0AE6">
      <w:pPr>
        <w:spacing w:before="120" w:after="160" w:line="276" w:lineRule="auto"/>
        <w:ind w:left="720"/>
        <w:contextualSpacing/>
        <w:rPr>
          <w:rFonts w:asciiTheme="minorHAnsi" w:hAnsiTheme="minorHAnsi" w:cstheme="minorHAnsi"/>
          <w:sz w:val="22"/>
          <w:szCs w:val="22"/>
          <w:highlight w:val="yellow"/>
        </w:rPr>
      </w:pPr>
      <w:r w:rsidRPr="004F547C">
        <w:rPr>
          <w:rFonts w:asciiTheme="minorHAnsi" w:hAnsiTheme="minorHAnsi" w:cstheme="minorHAnsi"/>
          <w:sz w:val="22"/>
          <w:szCs w:val="22"/>
        </w:rPr>
        <w:t xml:space="preserve">It is the responsibility of the Governing Body to appoint a Chair &amp; Vice-Chair at the first meeting of </w:t>
      </w:r>
      <w:r w:rsidR="00CB0AE6">
        <w:rPr>
          <w:rFonts w:asciiTheme="minorHAnsi" w:hAnsiTheme="minorHAnsi" w:cstheme="minorHAnsi"/>
          <w:sz w:val="22"/>
          <w:szCs w:val="22"/>
        </w:rPr>
        <w:t>t</w:t>
      </w:r>
      <w:r w:rsidRPr="004F547C">
        <w:rPr>
          <w:rFonts w:asciiTheme="minorHAnsi" w:hAnsiTheme="minorHAnsi" w:cstheme="minorHAnsi"/>
          <w:sz w:val="22"/>
          <w:szCs w:val="22"/>
        </w:rPr>
        <w:t xml:space="preserve">he Governing Body after such a post becomes </w:t>
      </w:r>
      <w:r w:rsidR="00AE727D" w:rsidRPr="004F547C">
        <w:rPr>
          <w:rFonts w:asciiTheme="minorHAnsi" w:hAnsiTheme="minorHAnsi" w:cstheme="minorHAnsi"/>
          <w:sz w:val="22"/>
          <w:szCs w:val="22"/>
        </w:rPr>
        <w:t>vacant (</w:t>
      </w:r>
      <w:r w:rsidRPr="004F547C">
        <w:rPr>
          <w:rFonts w:asciiTheme="minorHAnsi" w:eastAsia="Arimo" w:hAnsiTheme="minorHAnsi" w:cstheme="minorHAnsi"/>
          <w:sz w:val="22"/>
          <w:szCs w:val="22"/>
        </w:rPr>
        <w:t>by secret ballot if contested)</w:t>
      </w:r>
      <w:r w:rsidRPr="004F547C">
        <w:rPr>
          <w:rFonts w:asciiTheme="minorHAnsi" w:hAnsiTheme="minorHAnsi" w:cstheme="minorHAnsi"/>
          <w:sz w:val="22"/>
          <w:szCs w:val="22"/>
        </w:rPr>
        <w:t xml:space="preserve">. </w:t>
      </w:r>
      <w:r w:rsidRPr="004F547C">
        <w:rPr>
          <w:rFonts w:asciiTheme="minorHAnsi" w:eastAsia="Arimo" w:hAnsiTheme="minorHAnsi" w:cstheme="minorHAnsi"/>
          <w:sz w:val="22"/>
          <w:szCs w:val="22"/>
        </w:rPr>
        <w:t xml:space="preserve">  The Clerk will request nominations for both positions before the meeting and the names of those willing to stand will be included on the agenda of the meeting.  If no names are forthcoming, members may put themselves forward for these positions at the meeting.  The Clerk shall act as chair of the meeting during the election of the Chair.</w:t>
      </w:r>
      <w:r w:rsidRPr="004F547C">
        <w:rPr>
          <w:rFonts w:asciiTheme="minorHAnsi" w:eastAsia="Arimo" w:hAnsiTheme="minorHAnsi" w:cstheme="minorHAnsi"/>
          <w:sz w:val="22"/>
          <w:szCs w:val="22"/>
        </w:rPr>
        <w:br/>
      </w:r>
    </w:p>
    <w:p w14:paraId="6758A5E2"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If both the Chair and Vice-chair(s) resign, the Clerk shall call an extraordinary meeting of the Governing Body within 21 days to elect their successors, unless an ordinary meeting of the Governing Body is scheduled within that time.</w:t>
      </w:r>
    </w:p>
    <w:p w14:paraId="4EE0CE7B"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p>
    <w:p w14:paraId="215E166F"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The Chair, or in their absence, the Vice-chair(s) of the Governing Body may take urgent action; provided that:</w:t>
      </w:r>
    </w:p>
    <w:p w14:paraId="318F5A52" w14:textId="77777777" w:rsidR="009D0132" w:rsidRPr="004F547C" w:rsidRDefault="009D0132" w:rsidP="00976B29">
      <w:pPr>
        <w:numPr>
          <w:ilvl w:val="0"/>
          <w:numId w:val="16"/>
        </w:numPr>
        <w:spacing w:line="276" w:lineRule="auto"/>
        <w:jc w:val="both"/>
        <w:rPr>
          <w:rFonts w:asciiTheme="minorHAnsi" w:eastAsia="Arimo" w:hAnsiTheme="minorHAnsi" w:cstheme="minorHAnsi"/>
          <w:sz w:val="22"/>
          <w:szCs w:val="22"/>
        </w:rPr>
      </w:pPr>
      <w:r w:rsidRPr="004F547C">
        <w:rPr>
          <w:rFonts w:asciiTheme="minorHAnsi" w:eastAsia="Arimo" w:hAnsiTheme="minorHAnsi" w:cstheme="minorHAnsi"/>
          <w:sz w:val="22"/>
          <w:szCs w:val="22"/>
        </w:rPr>
        <w:t>the Regulations allow the matter to be delegated; and</w:t>
      </w:r>
    </w:p>
    <w:p w14:paraId="6388C5E4" w14:textId="77777777" w:rsidR="009D0132" w:rsidRPr="004F547C" w:rsidRDefault="009D0132" w:rsidP="00976B29">
      <w:pPr>
        <w:numPr>
          <w:ilvl w:val="0"/>
          <w:numId w:val="16"/>
        </w:numPr>
        <w:spacing w:line="276" w:lineRule="auto"/>
        <w:jc w:val="both"/>
        <w:rPr>
          <w:rFonts w:asciiTheme="minorHAnsi" w:eastAsia="Arimo" w:hAnsiTheme="minorHAnsi" w:cstheme="minorHAnsi"/>
          <w:sz w:val="22"/>
          <w:szCs w:val="22"/>
        </w:rPr>
      </w:pPr>
      <w:r w:rsidRPr="004F547C">
        <w:rPr>
          <w:rFonts w:asciiTheme="minorHAnsi" w:eastAsia="Arimo" w:hAnsiTheme="minorHAnsi" w:cstheme="minorHAnsi"/>
          <w:sz w:val="22"/>
          <w:szCs w:val="22"/>
        </w:rPr>
        <w:lastRenderedPageBreak/>
        <w:t>a delay in dealing with the matter would be seriously detrimental to the interests of the school, a student, parent or members of staff; and</w:t>
      </w:r>
    </w:p>
    <w:p w14:paraId="111CAE52" w14:textId="77777777" w:rsidR="009D0132" w:rsidRPr="004F547C" w:rsidRDefault="009D0132" w:rsidP="00976B29">
      <w:pPr>
        <w:numPr>
          <w:ilvl w:val="0"/>
          <w:numId w:val="16"/>
        </w:numPr>
        <w:spacing w:line="276" w:lineRule="auto"/>
        <w:jc w:val="both"/>
        <w:rPr>
          <w:rFonts w:asciiTheme="minorHAnsi" w:eastAsia="Arimo" w:hAnsiTheme="minorHAnsi" w:cstheme="minorHAnsi"/>
          <w:sz w:val="22"/>
          <w:szCs w:val="22"/>
        </w:rPr>
      </w:pPr>
      <w:r w:rsidRPr="004F547C">
        <w:rPr>
          <w:rFonts w:asciiTheme="minorHAnsi" w:eastAsia="Arimo" w:hAnsiTheme="minorHAnsi" w:cstheme="minorHAnsi"/>
          <w:sz w:val="22"/>
          <w:szCs w:val="22"/>
        </w:rPr>
        <w:t>it was not reasonably practicable to call a meeting of the Governing Body or Committee.</w:t>
      </w:r>
    </w:p>
    <w:p w14:paraId="1458483F" w14:textId="77777777" w:rsidR="009D0132" w:rsidRPr="004F547C" w:rsidRDefault="009D0132" w:rsidP="009D0132">
      <w:pPr>
        <w:spacing w:line="276" w:lineRule="auto"/>
        <w:ind w:left="720"/>
        <w:jc w:val="both"/>
        <w:rPr>
          <w:rFonts w:asciiTheme="minorHAnsi" w:eastAsia="Arimo" w:hAnsiTheme="minorHAnsi" w:cstheme="minorHAnsi"/>
          <w:sz w:val="22"/>
          <w:szCs w:val="22"/>
        </w:rPr>
      </w:pPr>
      <w:r w:rsidRPr="004F547C">
        <w:rPr>
          <w:rFonts w:asciiTheme="minorHAnsi" w:eastAsia="Arimo" w:hAnsiTheme="minorHAnsi" w:cstheme="minorHAnsi"/>
          <w:sz w:val="22"/>
          <w:szCs w:val="22"/>
        </w:rPr>
        <w:t>Any such action taken by the Chair or Vice-chair(s) shall be reported at the next meeting of the Governing Body.</w:t>
      </w:r>
    </w:p>
    <w:p w14:paraId="19D8652B" w14:textId="77777777" w:rsidR="009D0132" w:rsidRPr="004F547C" w:rsidRDefault="009D0132" w:rsidP="009D0132">
      <w:pPr>
        <w:spacing w:line="276" w:lineRule="auto"/>
        <w:ind w:left="720"/>
        <w:jc w:val="both"/>
        <w:rPr>
          <w:rFonts w:asciiTheme="minorHAnsi" w:eastAsia="Arimo" w:hAnsiTheme="minorHAnsi" w:cstheme="minorHAnsi"/>
          <w:sz w:val="22"/>
          <w:szCs w:val="22"/>
        </w:rPr>
      </w:pPr>
    </w:p>
    <w:p w14:paraId="1DADD2A7"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 xml:space="preserve">The Chair will conduct all meetings of the full Governing Body. In their absence, the Vice-chair will conduct the meeting.  If the </w:t>
      </w:r>
      <w:proofErr w:type="gramStart"/>
      <w:r w:rsidRPr="004F547C">
        <w:rPr>
          <w:rFonts w:asciiTheme="minorHAnsi" w:eastAsia="Arimo" w:hAnsiTheme="minorHAnsi" w:cstheme="minorHAnsi"/>
          <w:sz w:val="22"/>
          <w:szCs w:val="22"/>
        </w:rPr>
        <w:t>Vice-chair</w:t>
      </w:r>
      <w:proofErr w:type="gramEnd"/>
      <w:r w:rsidRPr="004F547C">
        <w:rPr>
          <w:rFonts w:asciiTheme="minorHAnsi" w:eastAsia="Arimo" w:hAnsiTheme="minorHAnsi" w:cstheme="minorHAnsi"/>
          <w:sz w:val="22"/>
          <w:szCs w:val="22"/>
        </w:rPr>
        <w:t xml:space="preserve"> is also absent, the Governing Body shall elect a member to chair the meeting.</w:t>
      </w:r>
    </w:p>
    <w:p w14:paraId="307714B4"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p>
    <w:p w14:paraId="63621488"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No employee or student at the school may stand for election as Chair or Vice-chair.</w:t>
      </w:r>
    </w:p>
    <w:p w14:paraId="44BA88C3" w14:textId="77777777" w:rsidR="009D0132" w:rsidRPr="004F547C" w:rsidRDefault="009D0132" w:rsidP="009D0132">
      <w:pPr>
        <w:pStyle w:val="BodyText"/>
        <w:ind w:left="720"/>
        <w:rPr>
          <w:rFonts w:asciiTheme="minorHAnsi" w:hAnsiTheme="minorHAnsi" w:cstheme="minorHAnsi"/>
          <w:sz w:val="22"/>
          <w:szCs w:val="22"/>
        </w:rPr>
      </w:pPr>
      <w:r w:rsidRPr="004F547C">
        <w:rPr>
          <w:rFonts w:asciiTheme="minorHAnsi" w:hAnsiTheme="minorHAnsi" w:cstheme="minorHAnsi"/>
          <w:sz w:val="22"/>
          <w:szCs w:val="22"/>
        </w:rPr>
        <w:t>The Governing Body is also empowered to remove the incumbent Chair and Vice-Chair during the term of office should the Governing Body consider this action appropriate.</w:t>
      </w:r>
    </w:p>
    <w:p w14:paraId="431D7522" w14:textId="77777777" w:rsidR="009D0132" w:rsidRPr="004F547C" w:rsidRDefault="009D0132" w:rsidP="009D0132">
      <w:pPr>
        <w:spacing w:before="120" w:after="160" w:line="276" w:lineRule="auto"/>
        <w:contextualSpacing/>
        <w:rPr>
          <w:rFonts w:asciiTheme="minorHAnsi" w:eastAsia="Arimo" w:hAnsiTheme="minorHAnsi" w:cstheme="minorHAnsi"/>
          <w:sz w:val="22"/>
          <w:szCs w:val="22"/>
        </w:rPr>
      </w:pPr>
    </w:p>
    <w:p w14:paraId="7EF361FE" w14:textId="31A7C165" w:rsidR="009D0132" w:rsidRPr="00CB0AE6" w:rsidRDefault="009D0132" w:rsidP="00CB0AE6">
      <w:pPr>
        <w:pStyle w:val="Heading2"/>
        <w:rPr>
          <w:rFonts w:asciiTheme="minorHAnsi" w:hAnsiTheme="minorHAnsi" w:cstheme="minorHAnsi"/>
          <w:sz w:val="22"/>
          <w:szCs w:val="22"/>
        </w:rPr>
      </w:pPr>
      <w:r w:rsidRPr="004F547C">
        <w:rPr>
          <w:rFonts w:asciiTheme="minorHAnsi" w:hAnsiTheme="minorHAnsi" w:cstheme="minorHAnsi"/>
          <w:sz w:val="22"/>
          <w:szCs w:val="22"/>
        </w:rPr>
        <w:t>Clerk</w:t>
      </w:r>
    </w:p>
    <w:p w14:paraId="5A033772" w14:textId="77777777" w:rsidR="009D0132" w:rsidRPr="004F547C" w:rsidRDefault="009D0132" w:rsidP="009D0132">
      <w:pPr>
        <w:pStyle w:val="BodyText"/>
        <w:ind w:left="720"/>
        <w:rPr>
          <w:rFonts w:asciiTheme="minorHAnsi" w:hAnsiTheme="minorHAnsi" w:cstheme="minorHAnsi"/>
          <w:sz w:val="22"/>
          <w:szCs w:val="22"/>
        </w:rPr>
      </w:pPr>
      <w:r w:rsidRPr="004F547C">
        <w:rPr>
          <w:rFonts w:asciiTheme="minorHAnsi" w:hAnsiTheme="minorHAnsi" w:cstheme="minorHAnsi"/>
          <w:sz w:val="22"/>
          <w:szCs w:val="22"/>
        </w:rPr>
        <w:t>It is the responsibility of the Governing Body to:</w:t>
      </w:r>
    </w:p>
    <w:p w14:paraId="4872F917" w14:textId="11825B5B" w:rsidR="009D0132" w:rsidRPr="00DA77BF" w:rsidRDefault="009D0132" w:rsidP="00976B29">
      <w:pPr>
        <w:pStyle w:val="BodyText"/>
        <w:widowControl w:val="0"/>
        <w:numPr>
          <w:ilvl w:val="0"/>
          <w:numId w:val="15"/>
        </w:numPr>
        <w:spacing w:after="0" w:line="276" w:lineRule="auto"/>
        <w:ind w:right="196"/>
        <w:rPr>
          <w:rFonts w:asciiTheme="minorHAnsi" w:hAnsiTheme="minorHAnsi" w:cstheme="minorHAnsi"/>
          <w:strike/>
          <w:sz w:val="22"/>
          <w:szCs w:val="22"/>
        </w:rPr>
      </w:pPr>
      <w:proofErr w:type="gramStart"/>
      <w:r w:rsidRPr="00DA77BF">
        <w:rPr>
          <w:rFonts w:asciiTheme="minorHAnsi" w:hAnsiTheme="minorHAnsi" w:cstheme="minorHAnsi"/>
          <w:sz w:val="22"/>
          <w:szCs w:val="22"/>
        </w:rPr>
        <w:t>Appoint</w:t>
      </w:r>
      <w:proofErr w:type="gramEnd"/>
      <w:r w:rsidRPr="00DA77BF">
        <w:rPr>
          <w:rFonts w:asciiTheme="minorHAnsi" w:hAnsiTheme="minorHAnsi" w:cstheme="minorHAnsi"/>
          <w:sz w:val="22"/>
          <w:szCs w:val="22"/>
        </w:rPr>
        <w:t xml:space="preserve"> a Clerk to the Governing Body </w:t>
      </w:r>
    </w:p>
    <w:p w14:paraId="7DCAB7AD" w14:textId="5E5C7984" w:rsidR="009D0132" w:rsidRPr="00DA77BF" w:rsidRDefault="009D0132" w:rsidP="00976B29">
      <w:pPr>
        <w:pStyle w:val="BodyText"/>
        <w:widowControl w:val="0"/>
        <w:numPr>
          <w:ilvl w:val="0"/>
          <w:numId w:val="15"/>
        </w:numPr>
        <w:spacing w:after="0" w:line="276" w:lineRule="auto"/>
        <w:ind w:right="196"/>
        <w:rPr>
          <w:rFonts w:asciiTheme="minorHAnsi" w:hAnsiTheme="minorHAnsi" w:cstheme="minorHAnsi"/>
          <w:strike/>
          <w:sz w:val="22"/>
          <w:szCs w:val="22"/>
        </w:rPr>
      </w:pPr>
      <w:r w:rsidRPr="00DA77BF">
        <w:rPr>
          <w:rFonts w:asciiTheme="minorHAnsi" w:hAnsiTheme="minorHAnsi" w:cstheme="minorHAnsi"/>
          <w:sz w:val="22"/>
          <w:szCs w:val="22"/>
        </w:rPr>
        <w:t xml:space="preserve">Remove the incumbent Clerk </w:t>
      </w:r>
      <w:r w:rsidR="00CB6B65">
        <w:rPr>
          <w:rFonts w:asciiTheme="minorHAnsi" w:hAnsiTheme="minorHAnsi" w:cstheme="minorHAnsi"/>
          <w:sz w:val="22"/>
          <w:szCs w:val="22"/>
        </w:rPr>
        <w:t>if this is considered appropriate, in accordance with the terms of their contract, the school’s HR procedures and employment law</w:t>
      </w:r>
      <w:r w:rsidRPr="00DA77BF">
        <w:rPr>
          <w:rFonts w:asciiTheme="minorHAnsi" w:hAnsiTheme="minorHAnsi" w:cstheme="minorHAnsi"/>
          <w:sz w:val="22"/>
          <w:szCs w:val="22"/>
        </w:rPr>
        <w:t xml:space="preserve"> </w:t>
      </w:r>
    </w:p>
    <w:p w14:paraId="64F55D42" w14:textId="0BB6CAD6" w:rsidR="009D0132" w:rsidRPr="004F547C" w:rsidRDefault="009D0132" w:rsidP="00976B29">
      <w:pPr>
        <w:pStyle w:val="BodyText"/>
        <w:widowControl w:val="0"/>
        <w:numPr>
          <w:ilvl w:val="0"/>
          <w:numId w:val="15"/>
        </w:numPr>
        <w:spacing w:after="0" w:line="276" w:lineRule="auto"/>
        <w:ind w:right="196"/>
        <w:rPr>
          <w:rFonts w:asciiTheme="minorHAnsi" w:hAnsiTheme="minorHAnsi" w:cstheme="minorHAnsi"/>
          <w:sz w:val="22"/>
          <w:szCs w:val="22"/>
        </w:rPr>
      </w:pPr>
      <w:r w:rsidRPr="004F547C">
        <w:rPr>
          <w:rFonts w:asciiTheme="minorHAnsi" w:hAnsiTheme="minorHAnsi" w:cstheme="minorHAnsi"/>
          <w:sz w:val="22"/>
          <w:szCs w:val="22"/>
        </w:rPr>
        <w:t xml:space="preserve">Appoint a replacement Clerk if the Clerk resigns </w:t>
      </w:r>
      <w:r w:rsidR="00D05D61">
        <w:rPr>
          <w:rFonts w:asciiTheme="minorHAnsi" w:hAnsiTheme="minorHAnsi" w:cstheme="minorHAnsi"/>
          <w:sz w:val="22"/>
          <w:szCs w:val="22"/>
        </w:rPr>
        <w:t>or is removed.</w:t>
      </w:r>
    </w:p>
    <w:p w14:paraId="34079F18" w14:textId="77777777" w:rsidR="009D0132" w:rsidRPr="004F547C" w:rsidRDefault="009D0132" w:rsidP="009D0132">
      <w:pPr>
        <w:pStyle w:val="BodyText"/>
        <w:rPr>
          <w:rFonts w:asciiTheme="minorHAnsi" w:hAnsiTheme="minorHAnsi" w:cstheme="minorHAnsi"/>
          <w:sz w:val="22"/>
          <w:szCs w:val="22"/>
        </w:rPr>
      </w:pPr>
    </w:p>
    <w:p w14:paraId="236F27B3" w14:textId="77777777" w:rsidR="009D0132" w:rsidRPr="004F547C" w:rsidRDefault="009D0132" w:rsidP="009D0132">
      <w:pPr>
        <w:pStyle w:val="BodyText"/>
        <w:ind w:left="720"/>
        <w:rPr>
          <w:rFonts w:asciiTheme="minorHAnsi" w:hAnsiTheme="minorHAnsi" w:cstheme="minorHAnsi"/>
          <w:sz w:val="22"/>
          <w:szCs w:val="22"/>
        </w:rPr>
      </w:pPr>
      <w:r w:rsidRPr="004F547C">
        <w:rPr>
          <w:rFonts w:asciiTheme="minorHAnsi" w:hAnsiTheme="minorHAnsi" w:cstheme="minorHAnsi"/>
          <w:sz w:val="22"/>
          <w:szCs w:val="22"/>
        </w:rPr>
        <w:t>The post of Clerk cannot be held by any of the existing Governors including the Head Teacher. In the absence of the Clerk, a meeting may be clerked by one of the attending Governors, but not the Head Teacher.</w:t>
      </w:r>
    </w:p>
    <w:p w14:paraId="7A52B88B" w14:textId="77777777" w:rsidR="009D0132" w:rsidRPr="004F547C" w:rsidRDefault="009D0132" w:rsidP="009D0132">
      <w:pPr>
        <w:pStyle w:val="BodyText"/>
        <w:rPr>
          <w:rFonts w:asciiTheme="minorHAnsi" w:hAnsiTheme="minorHAnsi" w:cstheme="minorHAnsi"/>
          <w:sz w:val="22"/>
          <w:szCs w:val="22"/>
        </w:rPr>
      </w:pPr>
    </w:p>
    <w:p w14:paraId="527EA761" w14:textId="77777777" w:rsidR="009D0132" w:rsidRPr="004F547C" w:rsidRDefault="009D0132" w:rsidP="009D0132">
      <w:pPr>
        <w:pBdr>
          <w:top w:val="nil"/>
          <w:left w:val="nil"/>
          <w:bottom w:val="nil"/>
          <w:right w:val="nil"/>
          <w:between w:val="nil"/>
        </w:pBdr>
        <w:spacing w:line="276" w:lineRule="auto"/>
        <w:ind w:left="720"/>
        <w:rPr>
          <w:rFonts w:asciiTheme="minorHAnsi" w:eastAsia="Arimo" w:hAnsiTheme="minorHAnsi" w:cstheme="minorHAnsi"/>
          <w:color w:val="000000"/>
          <w:sz w:val="22"/>
          <w:szCs w:val="22"/>
        </w:rPr>
      </w:pPr>
      <w:r w:rsidRPr="004F547C">
        <w:rPr>
          <w:rFonts w:asciiTheme="minorHAnsi" w:eastAsia="Arimo" w:hAnsiTheme="minorHAnsi" w:cstheme="minorHAnsi"/>
          <w:color w:val="000000"/>
          <w:sz w:val="22"/>
          <w:szCs w:val="22"/>
        </w:rPr>
        <w:t>The Clerk to Governing Body:</w:t>
      </w:r>
    </w:p>
    <w:p w14:paraId="5FE809E1" w14:textId="7AEC3232" w:rsidR="009D0132" w:rsidRPr="00AF44F8" w:rsidRDefault="009D0132" w:rsidP="00976B29">
      <w:pPr>
        <w:pStyle w:val="BodyText"/>
        <w:widowControl w:val="0"/>
        <w:numPr>
          <w:ilvl w:val="0"/>
          <w:numId w:val="15"/>
        </w:numPr>
        <w:spacing w:after="0" w:line="276" w:lineRule="auto"/>
        <w:ind w:right="196"/>
        <w:rPr>
          <w:rFonts w:asciiTheme="minorHAnsi" w:hAnsiTheme="minorHAnsi" w:cstheme="minorHAnsi"/>
          <w:sz w:val="22"/>
          <w:szCs w:val="22"/>
        </w:rPr>
      </w:pPr>
      <w:r w:rsidRPr="00AF44F8">
        <w:rPr>
          <w:rFonts w:asciiTheme="minorHAnsi" w:hAnsiTheme="minorHAnsi" w:cstheme="minorHAnsi"/>
          <w:sz w:val="22"/>
          <w:szCs w:val="22"/>
        </w:rPr>
        <w:t xml:space="preserve">Clerks all full Governing Body meetings </w:t>
      </w:r>
      <w:sdt>
        <w:sdtPr>
          <w:rPr>
            <w:rFonts w:asciiTheme="minorHAnsi" w:hAnsiTheme="minorHAnsi" w:cstheme="minorHAnsi"/>
            <w:sz w:val="22"/>
            <w:szCs w:val="22"/>
          </w:rPr>
          <w:tag w:val="goog_rdk_4"/>
          <w:id w:val="-1278565740"/>
        </w:sdtPr>
        <w:sdtEndPr/>
        <w:sdtContent>
          <w:r w:rsidRPr="00AF44F8">
            <w:rPr>
              <w:rFonts w:asciiTheme="minorHAnsi" w:hAnsiTheme="minorHAnsi" w:cstheme="minorHAnsi"/>
              <w:sz w:val="22"/>
              <w:szCs w:val="22"/>
            </w:rPr>
            <w:t xml:space="preserve">and </w:t>
          </w:r>
          <w:r w:rsidR="00CC74B3" w:rsidRPr="00AF44F8">
            <w:rPr>
              <w:rFonts w:asciiTheme="minorHAnsi" w:hAnsiTheme="minorHAnsi" w:cstheme="minorHAnsi"/>
              <w:sz w:val="22"/>
              <w:szCs w:val="22"/>
            </w:rPr>
            <w:t xml:space="preserve">the Pupils and Community Committee. </w:t>
          </w:r>
          <w:r w:rsidR="00914278" w:rsidRPr="00AF44F8">
            <w:rPr>
              <w:rFonts w:asciiTheme="minorHAnsi" w:hAnsiTheme="minorHAnsi" w:cstheme="minorHAnsi"/>
              <w:sz w:val="22"/>
              <w:szCs w:val="22"/>
            </w:rPr>
            <w:t xml:space="preserve">The Clerk may undertake to clerk </w:t>
          </w:r>
          <w:r w:rsidRPr="00AF44F8">
            <w:rPr>
              <w:rFonts w:asciiTheme="minorHAnsi" w:hAnsiTheme="minorHAnsi" w:cstheme="minorHAnsi"/>
              <w:sz w:val="22"/>
              <w:szCs w:val="22"/>
            </w:rPr>
            <w:t>panels such as complaints panels</w:t>
          </w:r>
          <w:r w:rsidR="00914278" w:rsidRPr="00AF44F8">
            <w:rPr>
              <w:rFonts w:asciiTheme="minorHAnsi" w:hAnsiTheme="minorHAnsi" w:cstheme="minorHAnsi"/>
              <w:sz w:val="22"/>
              <w:szCs w:val="22"/>
            </w:rPr>
            <w:t xml:space="preserve"> by further agreement.</w:t>
          </w:r>
        </w:sdtContent>
      </w:sdt>
    </w:p>
    <w:p w14:paraId="63CFEE2E" w14:textId="77777777" w:rsidR="009D0132" w:rsidRPr="00AF44F8" w:rsidRDefault="009D0132" w:rsidP="00976B29">
      <w:pPr>
        <w:pStyle w:val="BodyText"/>
        <w:widowControl w:val="0"/>
        <w:numPr>
          <w:ilvl w:val="0"/>
          <w:numId w:val="15"/>
        </w:numPr>
        <w:spacing w:after="0" w:line="276" w:lineRule="auto"/>
        <w:ind w:right="196"/>
        <w:rPr>
          <w:rFonts w:asciiTheme="minorHAnsi" w:hAnsiTheme="minorHAnsi" w:cstheme="minorHAnsi"/>
          <w:sz w:val="22"/>
          <w:szCs w:val="22"/>
        </w:rPr>
      </w:pPr>
      <w:r w:rsidRPr="00AF44F8">
        <w:rPr>
          <w:rFonts w:asciiTheme="minorHAnsi" w:hAnsiTheme="minorHAnsi" w:cstheme="minorHAnsi"/>
          <w:sz w:val="22"/>
          <w:szCs w:val="22"/>
        </w:rPr>
        <w:t>Provides an agenda for all full Governing Body meetings</w:t>
      </w:r>
    </w:p>
    <w:p w14:paraId="3AF134B3" w14:textId="77DF2C11" w:rsidR="009D0132" w:rsidRPr="00AF44F8" w:rsidRDefault="00914278" w:rsidP="00976B29">
      <w:pPr>
        <w:pStyle w:val="BodyText"/>
        <w:widowControl w:val="0"/>
        <w:numPr>
          <w:ilvl w:val="0"/>
          <w:numId w:val="15"/>
        </w:numPr>
        <w:spacing w:after="0" w:line="276" w:lineRule="auto"/>
        <w:ind w:right="196"/>
        <w:rPr>
          <w:rFonts w:asciiTheme="minorHAnsi" w:hAnsiTheme="minorHAnsi" w:cstheme="minorHAnsi"/>
          <w:sz w:val="22"/>
          <w:szCs w:val="22"/>
        </w:rPr>
      </w:pPr>
      <w:r w:rsidRPr="00AF44F8">
        <w:rPr>
          <w:rFonts w:asciiTheme="minorHAnsi" w:hAnsiTheme="minorHAnsi" w:cstheme="minorHAnsi"/>
          <w:sz w:val="22"/>
          <w:szCs w:val="22"/>
        </w:rPr>
        <w:t xml:space="preserve">Aims to </w:t>
      </w:r>
      <w:proofErr w:type="gramStart"/>
      <w:r w:rsidRPr="00AF44F8">
        <w:rPr>
          <w:rFonts w:asciiTheme="minorHAnsi" w:hAnsiTheme="minorHAnsi" w:cstheme="minorHAnsi"/>
          <w:sz w:val="22"/>
          <w:szCs w:val="22"/>
        </w:rPr>
        <w:t>e</w:t>
      </w:r>
      <w:r w:rsidR="009D0132" w:rsidRPr="00AF44F8">
        <w:rPr>
          <w:rFonts w:asciiTheme="minorHAnsi" w:hAnsiTheme="minorHAnsi" w:cstheme="minorHAnsi"/>
          <w:sz w:val="22"/>
          <w:szCs w:val="22"/>
        </w:rPr>
        <w:t>nsures</w:t>
      </w:r>
      <w:proofErr w:type="gramEnd"/>
      <w:r w:rsidR="009D0132" w:rsidRPr="00AF44F8">
        <w:rPr>
          <w:rFonts w:asciiTheme="minorHAnsi" w:hAnsiTheme="minorHAnsi" w:cstheme="minorHAnsi"/>
          <w:sz w:val="22"/>
          <w:szCs w:val="22"/>
        </w:rPr>
        <w:t xml:space="preserve"> agendas and papers are circulated at least seven days in advance of the meeting</w:t>
      </w:r>
    </w:p>
    <w:p w14:paraId="527F96A3" w14:textId="77777777" w:rsidR="009D0132" w:rsidRPr="00AF44F8" w:rsidRDefault="009D0132" w:rsidP="00976B29">
      <w:pPr>
        <w:pStyle w:val="BodyText"/>
        <w:widowControl w:val="0"/>
        <w:numPr>
          <w:ilvl w:val="0"/>
          <w:numId w:val="15"/>
        </w:numPr>
        <w:spacing w:after="0" w:line="276" w:lineRule="auto"/>
        <w:ind w:right="196"/>
        <w:rPr>
          <w:rFonts w:asciiTheme="minorHAnsi" w:hAnsiTheme="minorHAnsi" w:cstheme="minorHAnsi"/>
          <w:sz w:val="22"/>
          <w:szCs w:val="22"/>
        </w:rPr>
      </w:pPr>
      <w:r w:rsidRPr="00AF44F8">
        <w:rPr>
          <w:rFonts w:asciiTheme="minorHAnsi" w:hAnsiTheme="minorHAnsi" w:cstheme="minorHAnsi"/>
          <w:sz w:val="22"/>
          <w:szCs w:val="22"/>
        </w:rPr>
        <w:t xml:space="preserve">Ensures all FGB meetings are </w:t>
      </w:r>
      <w:proofErr w:type="spellStart"/>
      <w:r w:rsidRPr="00AF44F8">
        <w:rPr>
          <w:rFonts w:asciiTheme="minorHAnsi" w:hAnsiTheme="minorHAnsi" w:cstheme="minorHAnsi"/>
          <w:sz w:val="22"/>
          <w:szCs w:val="22"/>
        </w:rPr>
        <w:t>minuted</w:t>
      </w:r>
      <w:proofErr w:type="spellEnd"/>
    </w:p>
    <w:p w14:paraId="03C2BC5E" w14:textId="77777777" w:rsidR="009D0132" w:rsidRPr="00AF44F8" w:rsidRDefault="009D0132" w:rsidP="00976B29">
      <w:pPr>
        <w:pStyle w:val="BodyText"/>
        <w:widowControl w:val="0"/>
        <w:numPr>
          <w:ilvl w:val="0"/>
          <w:numId w:val="15"/>
        </w:numPr>
        <w:spacing w:after="0" w:line="276" w:lineRule="auto"/>
        <w:ind w:right="196"/>
        <w:rPr>
          <w:rFonts w:asciiTheme="minorHAnsi" w:hAnsiTheme="minorHAnsi" w:cstheme="minorHAnsi"/>
          <w:sz w:val="22"/>
          <w:szCs w:val="22"/>
        </w:rPr>
      </w:pPr>
      <w:r w:rsidRPr="00AF44F8">
        <w:rPr>
          <w:rFonts w:asciiTheme="minorHAnsi" w:hAnsiTheme="minorHAnsi" w:cstheme="minorHAnsi"/>
          <w:sz w:val="22"/>
          <w:szCs w:val="22"/>
        </w:rPr>
        <w:t>Records the names of all Governors and others in attendance, and those absent</w:t>
      </w:r>
    </w:p>
    <w:p w14:paraId="60C10AC2" w14:textId="216974C2" w:rsidR="009D0132" w:rsidRPr="00AF44F8" w:rsidRDefault="009D0132" w:rsidP="00976B29">
      <w:pPr>
        <w:pStyle w:val="BodyText"/>
        <w:widowControl w:val="0"/>
        <w:numPr>
          <w:ilvl w:val="0"/>
          <w:numId w:val="15"/>
        </w:numPr>
        <w:spacing w:after="0" w:line="276" w:lineRule="auto"/>
        <w:ind w:right="196"/>
        <w:rPr>
          <w:rFonts w:asciiTheme="minorHAnsi" w:hAnsiTheme="minorHAnsi" w:cstheme="minorHAnsi"/>
          <w:sz w:val="22"/>
          <w:szCs w:val="22"/>
        </w:rPr>
      </w:pPr>
      <w:r w:rsidRPr="00AF44F8">
        <w:rPr>
          <w:rFonts w:asciiTheme="minorHAnsi" w:hAnsiTheme="minorHAnsi" w:cstheme="minorHAnsi"/>
          <w:sz w:val="22"/>
          <w:szCs w:val="22"/>
        </w:rPr>
        <w:t xml:space="preserve">Provides written Minutes of each meeting for all members. The Minutes (except confidential items) will be </w:t>
      </w:r>
      <w:r w:rsidR="003F3A7A" w:rsidRPr="00AF44F8">
        <w:rPr>
          <w:rFonts w:asciiTheme="minorHAnsi" w:hAnsiTheme="minorHAnsi" w:cstheme="minorHAnsi"/>
          <w:sz w:val="22"/>
          <w:szCs w:val="22"/>
        </w:rPr>
        <w:t>posted on Governor Hub.</w:t>
      </w:r>
    </w:p>
    <w:p w14:paraId="68C69F8C" w14:textId="65D1B301" w:rsidR="009D0132" w:rsidRPr="004F547C" w:rsidRDefault="003F3A7A" w:rsidP="00976B29">
      <w:pPr>
        <w:pStyle w:val="BodyText"/>
        <w:widowControl w:val="0"/>
        <w:numPr>
          <w:ilvl w:val="0"/>
          <w:numId w:val="15"/>
        </w:numPr>
        <w:spacing w:after="0" w:line="276" w:lineRule="auto"/>
        <w:ind w:right="196"/>
        <w:rPr>
          <w:rFonts w:asciiTheme="minorHAnsi" w:hAnsiTheme="minorHAnsi" w:cstheme="minorHAnsi"/>
          <w:sz w:val="22"/>
          <w:szCs w:val="22"/>
        </w:rPr>
      </w:pPr>
      <w:r w:rsidRPr="00AF44F8">
        <w:rPr>
          <w:rFonts w:asciiTheme="minorHAnsi" w:hAnsiTheme="minorHAnsi" w:cstheme="minorHAnsi"/>
          <w:sz w:val="22"/>
          <w:szCs w:val="22"/>
        </w:rPr>
        <w:t>Aims to e</w:t>
      </w:r>
      <w:r w:rsidR="009D0132" w:rsidRPr="00AF44F8">
        <w:rPr>
          <w:rFonts w:asciiTheme="minorHAnsi" w:hAnsiTheme="minorHAnsi" w:cstheme="minorHAnsi"/>
          <w:sz w:val="22"/>
          <w:szCs w:val="22"/>
        </w:rPr>
        <w:t>nsure the minutes from Committee meetings received from the Committee Chairs are distributed</w:t>
      </w:r>
      <w:r w:rsidR="009D0132" w:rsidRPr="004F547C">
        <w:rPr>
          <w:rFonts w:asciiTheme="minorHAnsi" w:hAnsiTheme="minorHAnsi" w:cstheme="minorHAnsi"/>
          <w:sz w:val="22"/>
          <w:szCs w:val="22"/>
        </w:rPr>
        <w:t xml:space="preserve"> to all Governing Board members ahead of the next FGB. </w:t>
      </w:r>
    </w:p>
    <w:p w14:paraId="26E3AD5B" w14:textId="77777777" w:rsidR="009D0132" w:rsidRPr="004F547C" w:rsidRDefault="009D0132" w:rsidP="00976B29">
      <w:pPr>
        <w:pStyle w:val="BodyText"/>
        <w:widowControl w:val="0"/>
        <w:numPr>
          <w:ilvl w:val="0"/>
          <w:numId w:val="15"/>
        </w:numPr>
        <w:spacing w:after="0" w:line="276" w:lineRule="auto"/>
        <w:ind w:right="196"/>
        <w:rPr>
          <w:rFonts w:asciiTheme="minorHAnsi" w:hAnsiTheme="minorHAnsi" w:cstheme="minorHAnsi"/>
          <w:sz w:val="22"/>
          <w:szCs w:val="22"/>
        </w:rPr>
      </w:pPr>
      <w:r w:rsidRPr="004F547C">
        <w:rPr>
          <w:rFonts w:asciiTheme="minorHAnsi" w:hAnsiTheme="minorHAnsi" w:cstheme="minorHAnsi"/>
          <w:sz w:val="22"/>
          <w:szCs w:val="22"/>
        </w:rPr>
        <w:t xml:space="preserve">Ensure </w:t>
      </w:r>
      <w:r w:rsidRPr="00287996">
        <w:rPr>
          <w:rFonts w:asciiTheme="minorHAnsi" w:hAnsiTheme="minorHAnsi" w:cstheme="minorHAnsi"/>
          <w:sz w:val="22"/>
          <w:szCs w:val="22"/>
        </w:rPr>
        <w:t xml:space="preserve">that FGB agendas, </w:t>
      </w:r>
      <w:r w:rsidRPr="004F547C">
        <w:rPr>
          <w:rFonts w:asciiTheme="minorHAnsi" w:hAnsiTheme="minorHAnsi" w:cstheme="minorHAnsi"/>
          <w:sz w:val="22"/>
          <w:szCs w:val="22"/>
        </w:rPr>
        <w:t xml:space="preserve">signed Minutes and relevant papers are filed in the appropriate folders on Governor Hub. Confidential items will be identified separately. </w:t>
      </w:r>
    </w:p>
    <w:p w14:paraId="077E3A54" w14:textId="77777777" w:rsidR="009D0132" w:rsidRDefault="009D0132" w:rsidP="009D0132">
      <w:pPr>
        <w:ind w:left="720"/>
        <w:rPr>
          <w:rFonts w:asciiTheme="minorHAnsi" w:hAnsiTheme="minorHAnsi" w:cstheme="minorHAnsi"/>
          <w:sz w:val="22"/>
          <w:szCs w:val="22"/>
        </w:rPr>
      </w:pPr>
    </w:p>
    <w:p w14:paraId="23E9527C" w14:textId="77777777" w:rsidR="00A00EE3" w:rsidRPr="004F547C" w:rsidRDefault="00A00EE3" w:rsidP="009D0132">
      <w:pPr>
        <w:ind w:left="720"/>
        <w:rPr>
          <w:rFonts w:asciiTheme="minorHAnsi" w:hAnsiTheme="minorHAnsi" w:cstheme="minorHAnsi"/>
          <w:sz w:val="22"/>
          <w:szCs w:val="22"/>
        </w:rPr>
      </w:pPr>
    </w:p>
    <w:p w14:paraId="109059D2" w14:textId="77777777" w:rsidR="009D0132" w:rsidRDefault="009D0132" w:rsidP="009D0132">
      <w:pPr>
        <w:spacing w:line="276" w:lineRule="auto"/>
        <w:ind w:left="360"/>
        <w:rPr>
          <w:rFonts w:asciiTheme="minorHAnsi" w:eastAsia="Arial" w:hAnsiTheme="minorHAnsi" w:cstheme="minorHAnsi"/>
          <w:sz w:val="22"/>
          <w:szCs w:val="22"/>
        </w:rPr>
      </w:pPr>
    </w:p>
    <w:p w14:paraId="40787BD8" w14:textId="77777777" w:rsidR="00A00EE3" w:rsidRPr="004F547C" w:rsidRDefault="00A00EE3" w:rsidP="009D0132">
      <w:pPr>
        <w:spacing w:line="276" w:lineRule="auto"/>
        <w:ind w:left="360"/>
        <w:rPr>
          <w:rFonts w:asciiTheme="minorHAnsi" w:eastAsia="Arial" w:hAnsiTheme="minorHAnsi" w:cstheme="minorHAnsi"/>
          <w:sz w:val="22"/>
          <w:szCs w:val="22"/>
        </w:rPr>
      </w:pPr>
    </w:p>
    <w:p w14:paraId="0CD294B3"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lastRenderedPageBreak/>
        <w:t>Meetings</w:t>
      </w:r>
    </w:p>
    <w:p w14:paraId="059F4E7A" w14:textId="77777777" w:rsidR="009D0132" w:rsidRPr="004F547C" w:rsidRDefault="009D0132" w:rsidP="009D0132">
      <w:pPr>
        <w:spacing w:before="1" w:line="276" w:lineRule="auto"/>
        <w:rPr>
          <w:rFonts w:asciiTheme="minorHAnsi" w:eastAsia="Arial" w:hAnsiTheme="minorHAnsi" w:cstheme="minorHAnsi"/>
          <w:b/>
          <w:bCs/>
          <w:sz w:val="22"/>
          <w:szCs w:val="22"/>
        </w:rPr>
      </w:pPr>
    </w:p>
    <w:p w14:paraId="4B9261AE" w14:textId="77777777" w:rsidR="009D0132" w:rsidRPr="004F547C" w:rsidRDefault="009D0132" w:rsidP="009D0132">
      <w:pPr>
        <w:pBdr>
          <w:top w:val="nil"/>
          <w:left w:val="nil"/>
          <w:bottom w:val="nil"/>
          <w:right w:val="nil"/>
          <w:between w:val="nil"/>
        </w:pBdr>
        <w:spacing w:before="120" w:after="120" w:line="276" w:lineRule="auto"/>
        <w:ind w:left="720"/>
        <w:contextualSpacing/>
        <w:rPr>
          <w:rFonts w:asciiTheme="minorHAnsi" w:hAnsiTheme="minorHAnsi" w:cstheme="minorHAnsi"/>
          <w:sz w:val="22"/>
          <w:szCs w:val="22"/>
        </w:rPr>
      </w:pPr>
      <w:r w:rsidRPr="004F547C">
        <w:rPr>
          <w:rFonts w:asciiTheme="minorHAnsi" w:hAnsiTheme="minorHAnsi" w:cstheme="minorHAnsi"/>
          <w:sz w:val="22"/>
          <w:szCs w:val="22"/>
        </w:rPr>
        <w:t>The governing body</w:t>
      </w:r>
      <w:r w:rsidRPr="004F547C">
        <w:rPr>
          <w:rFonts w:asciiTheme="minorHAnsi" w:hAnsiTheme="minorHAnsi" w:cstheme="minorHAnsi"/>
          <w:spacing w:val="1"/>
          <w:sz w:val="22"/>
          <w:szCs w:val="22"/>
        </w:rPr>
        <w:t xml:space="preserve"> </w:t>
      </w:r>
      <w:r w:rsidRPr="004F547C">
        <w:rPr>
          <w:rFonts w:asciiTheme="minorHAnsi" w:hAnsiTheme="minorHAnsi" w:cstheme="minorHAnsi"/>
          <w:spacing w:val="-2"/>
          <w:sz w:val="22"/>
          <w:szCs w:val="22"/>
        </w:rPr>
        <w:t>will</w:t>
      </w:r>
      <w:r w:rsidRPr="004F547C">
        <w:rPr>
          <w:rFonts w:asciiTheme="minorHAnsi" w:hAnsiTheme="minorHAnsi" w:cstheme="minorHAnsi"/>
          <w:sz w:val="22"/>
          <w:szCs w:val="22"/>
        </w:rPr>
        <w:t xml:space="preserve"> meet at least 4 times a year (exceeding its legal obligation to meet 3 times a year) following the following cadence: </w:t>
      </w:r>
    </w:p>
    <w:p w14:paraId="49BA355D" w14:textId="77777777" w:rsidR="009D0132" w:rsidRPr="004F547C" w:rsidRDefault="009D0132" w:rsidP="00976B29">
      <w:pPr>
        <w:pStyle w:val="ListParagraph"/>
        <w:numPr>
          <w:ilvl w:val="0"/>
          <w:numId w:val="17"/>
        </w:numPr>
        <w:pBdr>
          <w:top w:val="nil"/>
          <w:left w:val="nil"/>
          <w:bottom w:val="nil"/>
          <w:right w:val="nil"/>
          <w:between w:val="nil"/>
        </w:pBdr>
        <w:spacing w:before="120" w:after="120" w:line="276" w:lineRule="auto"/>
        <w:rPr>
          <w:rFonts w:asciiTheme="minorHAnsi" w:hAnsiTheme="minorHAnsi" w:cstheme="minorHAnsi"/>
          <w:sz w:val="22"/>
          <w:szCs w:val="22"/>
        </w:rPr>
      </w:pPr>
      <w:r w:rsidRPr="004F547C">
        <w:rPr>
          <w:rFonts w:asciiTheme="minorHAnsi" w:hAnsiTheme="minorHAnsi" w:cstheme="minorHAnsi"/>
          <w:sz w:val="22"/>
          <w:szCs w:val="22"/>
        </w:rPr>
        <w:t xml:space="preserve">Autumn Term Meeting 1. Takes place at start of year before any committees meet so that terms of reference and membership of these committees can be </w:t>
      </w:r>
      <w:proofErr w:type="gramStart"/>
      <w:r w:rsidRPr="004F547C">
        <w:rPr>
          <w:rFonts w:asciiTheme="minorHAnsi" w:hAnsiTheme="minorHAnsi" w:cstheme="minorHAnsi"/>
          <w:sz w:val="22"/>
          <w:szCs w:val="22"/>
        </w:rPr>
        <w:t>ratified</w:t>
      </w:r>
      <w:proofErr w:type="gramEnd"/>
      <w:r w:rsidRPr="004F547C">
        <w:rPr>
          <w:rFonts w:asciiTheme="minorHAnsi" w:hAnsiTheme="minorHAnsi" w:cstheme="minorHAnsi"/>
          <w:sz w:val="22"/>
          <w:szCs w:val="22"/>
        </w:rPr>
        <w:t xml:space="preserve"> and the year planning is agreed. Chair and Vice Chair are elected.</w:t>
      </w:r>
    </w:p>
    <w:p w14:paraId="079E12DF" w14:textId="77777777" w:rsidR="009D0132" w:rsidRPr="004F547C" w:rsidRDefault="009D0132" w:rsidP="00976B29">
      <w:pPr>
        <w:pStyle w:val="ListParagraph"/>
        <w:numPr>
          <w:ilvl w:val="0"/>
          <w:numId w:val="17"/>
        </w:numPr>
        <w:pBdr>
          <w:top w:val="nil"/>
          <w:left w:val="nil"/>
          <w:bottom w:val="nil"/>
          <w:right w:val="nil"/>
          <w:between w:val="nil"/>
        </w:pBdr>
        <w:spacing w:before="120" w:after="120" w:line="276" w:lineRule="auto"/>
        <w:rPr>
          <w:rFonts w:asciiTheme="minorHAnsi" w:hAnsiTheme="minorHAnsi" w:cstheme="minorHAnsi"/>
          <w:sz w:val="22"/>
          <w:szCs w:val="22"/>
        </w:rPr>
      </w:pPr>
      <w:r w:rsidRPr="004F547C">
        <w:rPr>
          <w:rFonts w:asciiTheme="minorHAnsi" w:hAnsiTheme="minorHAnsi" w:cstheme="minorHAnsi"/>
          <w:sz w:val="22"/>
          <w:szCs w:val="22"/>
        </w:rPr>
        <w:t>Autumn Term Meeting 2. Takes place at the end of term after Committee meetings</w:t>
      </w:r>
    </w:p>
    <w:p w14:paraId="56469F92" w14:textId="77777777" w:rsidR="009D0132" w:rsidRPr="004F547C" w:rsidRDefault="009D0132" w:rsidP="00976B29">
      <w:pPr>
        <w:pStyle w:val="ListParagraph"/>
        <w:numPr>
          <w:ilvl w:val="0"/>
          <w:numId w:val="17"/>
        </w:numPr>
        <w:pBdr>
          <w:top w:val="nil"/>
          <w:left w:val="nil"/>
          <w:bottom w:val="nil"/>
          <w:right w:val="nil"/>
          <w:between w:val="nil"/>
        </w:pBdr>
        <w:spacing w:before="120" w:after="120" w:line="276" w:lineRule="auto"/>
        <w:rPr>
          <w:rFonts w:asciiTheme="minorHAnsi" w:hAnsiTheme="minorHAnsi" w:cstheme="minorHAnsi"/>
          <w:sz w:val="22"/>
          <w:szCs w:val="22"/>
        </w:rPr>
      </w:pPr>
      <w:r w:rsidRPr="004F547C">
        <w:rPr>
          <w:rFonts w:asciiTheme="minorHAnsi" w:hAnsiTheme="minorHAnsi" w:cstheme="minorHAnsi"/>
          <w:sz w:val="22"/>
          <w:szCs w:val="22"/>
        </w:rPr>
        <w:t>Spring Term Meeting 1. Takes place at the end of term after Committee meetings</w:t>
      </w:r>
    </w:p>
    <w:p w14:paraId="6E648478" w14:textId="77777777" w:rsidR="009D0132" w:rsidRPr="004F547C" w:rsidRDefault="009D0132" w:rsidP="00976B29">
      <w:pPr>
        <w:pStyle w:val="ListParagraph"/>
        <w:numPr>
          <w:ilvl w:val="0"/>
          <w:numId w:val="17"/>
        </w:numPr>
        <w:pBdr>
          <w:top w:val="nil"/>
          <w:left w:val="nil"/>
          <w:bottom w:val="nil"/>
          <w:right w:val="nil"/>
          <w:between w:val="nil"/>
        </w:pBdr>
        <w:spacing w:before="120" w:after="120" w:line="276" w:lineRule="auto"/>
        <w:rPr>
          <w:rFonts w:asciiTheme="minorHAnsi" w:hAnsiTheme="minorHAnsi" w:cstheme="minorHAnsi"/>
          <w:sz w:val="22"/>
          <w:szCs w:val="22"/>
        </w:rPr>
      </w:pPr>
      <w:r w:rsidRPr="004F547C">
        <w:rPr>
          <w:rFonts w:asciiTheme="minorHAnsi" w:hAnsiTheme="minorHAnsi" w:cstheme="minorHAnsi"/>
          <w:sz w:val="22"/>
          <w:szCs w:val="22"/>
        </w:rPr>
        <w:t>Summer Term Meeting 1. Takes place at the end of term after Committee meetings</w:t>
      </w:r>
    </w:p>
    <w:p w14:paraId="213AE708" w14:textId="77777777" w:rsidR="009D0132" w:rsidRPr="004F547C" w:rsidRDefault="009D0132" w:rsidP="009D0132">
      <w:pPr>
        <w:pBdr>
          <w:top w:val="nil"/>
          <w:left w:val="nil"/>
          <w:bottom w:val="nil"/>
          <w:right w:val="nil"/>
          <w:between w:val="nil"/>
        </w:pBdr>
        <w:spacing w:before="120" w:after="120" w:line="276" w:lineRule="auto"/>
        <w:contextualSpacing/>
        <w:rPr>
          <w:rFonts w:asciiTheme="minorHAnsi" w:hAnsiTheme="minorHAnsi" w:cstheme="minorHAnsi"/>
          <w:sz w:val="22"/>
          <w:szCs w:val="22"/>
        </w:rPr>
      </w:pPr>
    </w:p>
    <w:p w14:paraId="6BBDE60F" w14:textId="77777777" w:rsidR="009D0132" w:rsidRPr="004F547C" w:rsidRDefault="009D0132" w:rsidP="009D0132">
      <w:pPr>
        <w:pBdr>
          <w:top w:val="nil"/>
          <w:left w:val="nil"/>
          <w:bottom w:val="nil"/>
          <w:right w:val="nil"/>
          <w:between w:val="nil"/>
        </w:pBdr>
        <w:spacing w:before="120" w:after="120" w:line="276" w:lineRule="auto"/>
        <w:ind w:left="720"/>
        <w:contextualSpacing/>
        <w:rPr>
          <w:rFonts w:asciiTheme="minorHAnsi" w:eastAsia="Arimo" w:hAnsiTheme="minorHAnsi" w:cstheme="minorHAnsi"/>
          <w:color w:val="000000"/>
          <w:sz w:val="22"/>
          <w:szCs w:val="22"/>
        </w:rPr>
      </w:pPr>
      <w:r w:rsidRPr="004F547C">
        <w:rPr>
          <w:rFonts w:asciiTheme="minorHAnsi" w:eastAsia="Arimo" w:hAnsiTheme="minorHAnsi" w:cstheme="minorHAnsi"/>
          <w:color w:val="000000"/>
          <w:sz w:val="22"/>
          <w:szCs w:val="22"/>
        </w:rPr>
        <w:t xml:space="preserve">Meetings of </w:t>
      </w:r>
      <w:r w:rsidRPr="00287996">
        <w:rPr>
          <w:rFonts w:asciiTheme="minorHAnsi" w:eastAsia="Arimo" w:hAnsiTheme="minorHAnsi" w:cstheme="minorHAnsi"/>
          <w:sz w:val="22"/>
          <w:szCs w:val="22"/>
        </w:rPr>
        <w:t xml:space="preserve">the Full Governing </w:t>
      </w:r>
      <w:r w:rsidRPr="004F547C">
        <w:rPr>
          <w:rFonts w:asciiTheme="minorHAnsi" w:eastAsia="Arimo" w:hAnsiTheme="minorHAnsi" w:cstheme="minorHAnsi"/>
          <w:color w:val="000000"/>
          <w:sz w:val="22"/>
          <w:szCs w:val="22"/>
        </w:rPr>
        <w:t>Body will be planned for the whole year. The Clerk to the Governing Body, in consultation with the Chair of Governors and the Headteacher, will provide a list of proposed dates for the following school year, usually at the end of the Summer Term.</w:t>
      </w:r>
    </w:p>
    <w:p w14:paraId="6F2FCA94" w14:textId="77777777" w:rsidR="009D0132" w:rsidRPr="004F547C" w:rsidRDefault="009D0132" w:rsidP="009D0132">
      <w:pPr>
        <w:pBdr>
          <w:top w:val="nil"/>
          <w:left w:val="nil"/>
          <w:bottom w:val="nil"/>
          <w:right w:val="nil"/>
          <w:between w:val="nil"/>
        </w:pBdr>
        <w:spacing w:before="120" w:after="120" w:line="276" w:lineRule="auto"/>
        <w:ind w:left="720"/>
        <w:contextualSpacing/>
        <w:rPr>
          <w:rFonts w:asciiTheme="minorHAnsi" w:eastAsia="Arimo" w:hAnsiTheme="minorHAnsi" w:cstheme="minorHAnsi"/>
          <w:color w:val="000000"/>
          <w:sz w:val="22"/>
          <w:szCs w:val="22"/>
        </w:rPr>
      </w:pPr>
    </w:p>
    <w:p w14:paraId="177B76CB" w14:textId="77777777" w:rsidR="009D0132" w:rsidRPr="004F547C" w:rsidRDefault="009D0132" w:rsidP="009D0132">
      <w:pPr>
        <w:pBdr>
          <w:top w:val="nil"/>
          <w:left w:val="nil"/>
          <w:bottom w:val="nil"/>
          <w:right w:val="nil"/>
          <w:between w:val="nil"/>
        </w:pBdr>
        <w:spacing w:before="120" w:after="120" w:line="276" w:lineRule="auto"/>
        <w:ind w:left="720"/>
        <w:contextualSpacing/>
        <w:rPr>
          <w:rFonts w:asciiTheme="minorHAnsi" w:eastAsia="Arimo" w:hAnsiTheme="minorHAnsi" w:cstheme="minorHAnsi"/>
          <w:color w:val="000000"/>
          <w:sz w:val="22"/>
          <w:szCs w:val="22"/>
        </w:rPr>
      </w:pPr>
      <w:r w:rsidRPr="004F547C">
        <w:rPr>
          <w:rFonts w:asciiTheme="minorHAnsi" w:eastAsia="Arimo" w:hAnsiTheme="minorHAnsi" w:cstheme="minorHAnsi"/>
          <w:color w:val="000000"/>
          <w:sz w:val="22"/>
          <w:szCs w:val="22"/>
        </w:rPr>
        <w:t xml:space="preserve">Meetings will be limited to a maximum of two </w:t>
      </w:r>
      <w:proofErr w:type="gramStart"/>
      <w:r w:rsidRPr="004F547C">
        <w:rPr>
          <w:rFonts w:asciiTheme="minorHAnsi" w:eastAsia="Arimo" w:hAnsiTheme="minorHAnsi" w:cstheme="minorHAnsi"/>
          <w:color w:val="000000"/>
          <w:sz w:val="22"/>
          <w:szCs w:val="22"/>
        </w:rPr>
        <w:t>hours  unless</w:t>
      </w:r>
      <w:proofErr w:type="gramEnd"/>
      <w:r w:rsidRPr="004F547C">
        <w:rPr>
          <w:rFonts w:asciiTheme="minorHAnsi" w:eastAsia="Arimo" w:hAnsiTheme="minorHAnsi" w:cstheme="minorHAnsi"/>
          <w:color w:val="000000"/>
          <w:sz w:val="22"/>
          <w:szCs w:val="22"/>
        </w:rPr>
        <w:t xml:space="preserve"> the Governing Body agrees to an extension to complete specified business.</w:t>
      </w:r>
    </w:p>
    <w:p w14:paraId="76891A4A" w14:textId="77777777" w:rsidR="009D0132" w:rsidRPr="004F547C" w:rsidRDefault="009D0132" w:rsidP="009D0132">
      <w:pPr>
        <w:pBdr>
          <w:top w:val="nil"/>
          <w:left w:val="nil"/>
          <w:bottom w:val="nil"/>
          <w:right w:val="nil"/>
          <w:between w:val="nil"/>
        </w:pBdr>
        <w:spacing w:before="120" w:after="120" w:line="276" w:lineRule="auto"/>
        <w:ind w:left="720"/>
        <w:contextualSpacing/>
        <w:rPr>
          <w:rFonts w:asciiTheme="minorHAnsi" w:eastAsia="Arimo" w:hAnsiTheme="minorHAnsi" w:cstheme="minorHAnsi"/>
          <w:color w:val="000000"/>
          <w:sz w:val="22"/>
          <w:szCs w:val="22"/>
        </w:rPr>
      </w:pPr>
      <w:r w:rsidRPr="004F547C">
        <w:rPr>
          <w:rFonts w:asciiTheme="minorHAnsi" w:eastAsia="Arimo" w:hAnsiTheme="minorHAnsi" w:cstheme="minorHAnsi"/>
          <w:sz w:val="22"/>
          <w:szCs w:val="22"/>
        </w:rPr>
        <w:t>The Chair will ensure that all members have an equal opportunity to express their views and, mindful of the length of the meeting, will encourage debate.</w:t>
      </w:r>
      <w:r w:rsidRPr="004F547C">
        <w:rPr>
          <w:rFonts w:asciiTheme="minorHAnsi" w:eastAsia="Arimo" w:hAnsiTheme="minorHAnsi" w:cstheme="minorHAnsi"/>
          <w:sz w:val="22"/>
          <w:szCs w:val="22"/>
        </w:rPr>
        <w:br/>
      </w:r>
    </w:p>
    <w:p w14:paraId="04C29334" w14:textId="77777777" w:rsidR="009D0132" w:rsidRPr="004F547C" w:rsidRDefault="009D0132" w:rsidP="009D0132">
      <w:pPr>
        <w:pBdr>
          <w:top w:val="nil"/>
          <w:left w:val="nil"/>
          <w:bottom w:val="nil"/>
          <w:right w:val="nil"/>
          <w:between w:val="nil"/>
        </w:pBdr>
        <w:spacing w:before="120" w:after="120" w:line="276" w:lineRule="auto"/>
        <w:ind w:left="720"/>
        <w:contextualSpacing/>
        <w:rPr>
          <w:rFonts w:asciiTheme="minorHAnsi" w:eastAsia="Arimo" w:hAnsiTheme="minorHAnsi" w:cstheme="minorHAnsi"/>
          <w:color w:val="000000"/>
          <w:sz w:val="22"/>
          <w:szCs w:val="22"/>
        </w:rPr>
      </w:pPr>
      <w:r w:rsidRPr="004F547C">
        <w:rPr>
          <w:rFonts w:asciiTheme="minorHAnsi" w:eastAsia="Arimo" w:hAnsiTheme="minorHAnsi" w:cstheme="minorHAnsi"/>
          <w:color w:val="000000"/>
          <w:sz w:val="22"/>
          <w:szCs w:val="22"/>
        </w:rPr>
        <w:t xml:space="preserve">FGB Meetings are convened by the Clerk.  Written notice of meetings and the agenda and papers will be sent to all Governors and the Headteacher. Governors and others must receive the agenda and papers at least seven (7) clear days before the meeting.  </w:t>
      </w:r>
    </w:p>
    <w:p w14:paraId="3795F15B" w14:textId="77777777" w:rsidR="009D0132" w:rsidRPr="004F547C" w:rsidRDefault="009D0132" w:rsidP="009D0132">
      <w:pPr>
        <w:pBdr>
          <w:top w:val="nil"/>
          <w:left w:val="nil"/>
          <w:bottom w:val="nil"/>
          <w:right w:val="nil"/>
          <w:between w:val="nil"/>
        </w:pBdr>
        <w:spacing w:before="120" w:after="120" w:line="276" w:lineRule="auto"/>
        <w:ind w:left="720"/>
        <w:contextualSpacing/>
        <w:rPr>
          <w:rFonts w:asciiTheme="minorHAnsi" w:eastAsia="Arimo" w:hAnsiTheme="minorHAnsi" w:cstheme="minorHAnsi"/>
          <w:color w:val="000000"/>
          <w:sz w:val="22"/>
          <w:szCs w:val="22"/>
        </w:rPr>
      </w:pPr>
    </w:p>
    <w:p w14:paraId="0E590422" w14:textId="73970FBB" w:rsidR="009D0132" w:rsidRPr="00A00EE3" w:rsidRDefault="009D0132" w:rsidP="009D0132">
      <w:pPr>
        <w:pBdr>
          <w:top w:val="nil"/>
          <w:left w:val="nil"/>
          <w:bottom w:val="nil"/>
          <w:right w:val="nil"/>
          <w:between w:val="nil"/>
        </w:pBdr>
        <w:spacing w:before="120" w:after="120" w:line="276" w:lineRule="auto"/>
        <w:ind w:left="720"/>
        <w:contextualSpacing/>
        <w:rPr>
          <w:rFonts w:asciiTheme="minorHAnsi" w:eastAsia="Arimo" w:hAnsiTheme="minorHAnsi" w:cstheme="minorHAnsi"/>
          <w:color w:val="000000"/>
          <w:sz w:val="22"/>
          <w:szCs w:val="22"/>
        </w:rPr>
      </w:pPr>
      <w:r w:rsidRPr="004F547C">
        <w:rPr>
          <w:rFonts w:asciiTheme="minorHAnsi" w:eastAsia="Arimo" w:hAnsiTheme="minorHAnsi" w:cstheme="minorHAnsi"/>
          <w:color w:val="000000"/>
          <w:sz w:val="22"/>
          <w:szCs w:val="22"/>
        </w:rPr>
        <w:t>If an extraordinary meeting has been called, the Chair or Vice-chair may allow shorter notice to be given.  Non-receipt of the agenda/papers shall not invalidate the meeting</w:t>
      </w:r>
      <w:r w:rsidRPr="00A00EE3">
        <w:rPr>
          <w:rFonts w:asciiTheme="minorHAnsi" w:eastAsia="Arimo" w:hAnsiTheme="minorHAnsi" w:cstheme="minorHAnsi"/>
          <w:color w:val="000000"/>
          <w:sz w:val="22"/>
          <w:szCs w:val="22"/>
        </w:rPr>
        <w:t>. All papers will be sent as links to documents stored on Governor Hub.</w:t>
      </w:r>
    </w:p>
    <w:p w14:paraId="08003830" w14:textId="77777777" w:rsidR="009D0132" w:rsidRPr="00A00EE3" w:rsidRDefault="009D0132" w:rsidP="009D0132">
      <w:pPr>
        <w:pBdr>
          <w:top w:val="nil"/>
          <w:left w:val="nil"/>
          <w:bottom w:val="nil"/>
          <w:right w:val="nil"/>
          <w:between w:val="nil"/>
        </w:pBdr>
        <w:spacing w:after="120" w:line="276" w:lineRule="auto"/>
        <w:ind w:left="720"/>
        <w:contextualSpacing/>
        <w:rPr>
          <w:rFonts w:asciiTheme="minorHAnsi" w:eastAsia="Arimo" w:hAnsiTheme="minorHAnsi" w:cstheme="minorHAnsi"/>
          <w:color w:val="000000"/>
          <w:sz w:val="22"/>
          <w:szCs w:val="22"/>
        </w:rPr>
      </w:pPr>
    </w:p>
    <w:p w14:paraId="0B7846E2" w14:textId="5D2BB1D7" w:rsidR="009D0132" w:rsidRPr="004F547C" w:rsidRDefault="009D0132" w:rsidP="009D0132">
      <w:pPr>
        <w:pBdr>
          <w:top w:val="nil"/>
          <w:left w:val="nil"/>
          <w:bottom w:val="nil"/>
          <w:right w:val="nil"/>
          <w:between w:val="nil"/>
        </w:pBdr>
        <w:spacing w:after="120" w:line="276" w:lineRule="auto"/>
        <w:ind w:left="720"/>
        <w:contextualSpacing/>
        <w:rPr>
          <w:rFonts w:asciiTheme="minorHAnsi" w:eastAsia="Arimo" w:hAnsiTheme="minorHAnsi" w:cstheme="minorHAnsi"/>
          <w:color w:val="000000"/>
          <w:sz w:val="22"/>
          <w:szCs w:val="22"/>
        </w:rPr>
      </w:pPr>
      <w:r w:rsidRPr="00A00EE3">
        <w:rPr>
          <w:rFonts w:asciiTheme="minorHAnsi" w:eastAsia="Arimo" w:hAnsiTheme="minorHAnsi" w:cstheme="minorHAnsi"/>
          <w:color w:val="000000"/>
          <w:sz w:val="22"/>
          <w:szCs w:val="22"/>
        </w:rPr>
        <w:t xml:space="preserve">If an extraordinary meeting has been called, the Chair or Vice-chair may allow shorter notice to be given.  Non-receipt of the agenda/papers shall not invalidate the meeting. All papers will be sent by email </w:t>
      </w:r>
      <w:r w:rsidR="00651535" w:rsidRPr="00A00EE3">
        <w:rPr>
          <w:rFonts w:asciiTheme="minorHAnsi" w:eastAsia="Arimo" w:hAnsiTheme="minorHAnsi" w:cstheme="minorHAnsi"/>
          <w:color w:val="000000"/>
          <w:sz w:val="22"/>
          <w:szCs w:val="22"/>
        </w:rPr>
        <w:t xml:space="preserve">or links to Governor Hub </w:t>
      </w:r>
      <w:r w:rsidRPr="00A00EE3">
        <w:rPr>
          <w:rFonts w:asciiTheme="minorHAnsi" w:eastAsia="Arimo" w:hAnsiTheme="minorHAnsi" w:cstheme="minorHAnsi"/>
          <w:color w:val="000000"/>
          <w:sz w:val="22"/>
          <w:szCs w:val="22"/>
        </w:rPr>
        <w:t>unless otherwise requested.</w:t>
      </w:r>
      <w:r w:rsidRPr="004F547C">
        <w:rPr>
          <w:rFonts w:asciiTheme="minorHAnsi" w:eastAsia="Arimo" w:hAnsiTheme="minorHAnsi" w:cstheme="minorHAnsi"/>
          <w:color w:val="000000"/>
          <w:sz w:val="22"/>
          <w:szCs w:val="22"/>
        </w:rPr>
        <w:br/>
      </w:r>
    </w:p>
    <w:p w14:paraId="2043FD7B" w14:textId="77777777" w:rsidR="009D0132" w:rsidRPr="004F547C" w:rsidRDefault="009D0132" w:rsidP="009D0132">
      <w:pPr>
        <w:pBdr>
          <w:top w:val="nil"/>
          <w:left w:val="nil"/>
          <w:bottom w:val="nil"/>
          <w:right w:val="nil"/>
          <w:between w:val="nil"/>
        </w:pBdr>
        <w:spacing w:after="120" w:line="276" w:lineRule="auto"/>
        <w:ind w:left="720"/>
        <w:contextualSpacing/>
        <w:jc w:val="both"/>
        <w:rPr>
          <w:rFonts w:asciiTheme="minorHAnsi" w:eastAsia="Arimo" w:hAnsiTheme="minorHAnsi" w:cstheme="minorHAnsi"/>
          <w:color w:val="000000"/>
          <w:sz w:val="22"/>
          <w:szCs w:val="22"/>
        </w:rPr>
      </w:pPr>
      <w:r w:rsidRPr="004F547C">
        <w:rPr>
          <w:rFonts w:asciiTheme="minorHAnsi" w:eastAsia="Arimo" w:hAnsiTheme="minorHAnsi" w:cstheme="minorHAnsi"/>
          <w:color w:val="000000"/>
          <w:sz w:val="22"/>
          <w:szCs w:val="22"/>
        </w:rPr>
        <w:t>The Governing Body may resolve at any time to discontinue a meeting.  A meeting which becomes inquorate must be discontinued.  Items that have not been discussed when the meeting is discontinued will be placed on a subsequent agenda.</w:t>
      </w:r>
    </w:p>
    <w:p w14:paraId="6B60260E" w14:textId="77777777" w:rsidR="009D0132" w:rsidRPr="004F547C" w:rsidRDefault="009D0132" w:rsidP="009D0132">
      <w:pPr>
        <w:pBdr>
          <w:top w:val="nil"/>
          <w:left w:val="nil"/>
          <w:bottom w:val="nil"/>
          <w:right w:val="nil"/>
          <w:between w:val="nil"/>
        </w:pBdr>
        <w:spacing w:after="120" w:line="276" w:lineRule="auto"/>
        <w:contextualSpacing/>
        <w:jc w:val="both"/>
        <w:rPr>
          <w:rFonts w:asciiTheme="minorHAnsi" w:eastAsia="Arimo" w:hAnsiTheme="minorHAnsi" w:cstheme="minorHAnsi"/>
          <w:color w:val="000000"/>
          <w:sz w:val="22"/>
          <w:szCs w:val="22"/>
        </w:rPr>
      </w:pPr>
    </w:p>
    <w:p w14:paraId="62A0E723"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t>Quorum</w:t>
      </w:r>
    </w:p>
    <w:p w14:paraId="51D013E3" w14:textId="77777777" w:rsidR="009D0132" w:rsidRPr="004F547C" w:rsidRDefault="009D0132" w:rsidP="009D0132">
      <w:pPr>
        <w:spacing w:line="276" w:lineRule="auto"/>
        <w:rPr>
          <w:rFonts w:asciiTheme="minorHAnsi" w:eastAsia="Arial" w:hAnsiTheme="minorHAnsi" w:cstheme="minorHAnsi"/>
          <w:b/>
          <w:bCs/>
          <w:sz w:val="22"/>
          <w:szCs w:val="22"/>
        </w:rPr>
      </w:pPr>
    </w:p>
    <w:p w14:paraId="3697D411" w14:textId="77777777" w:rsidR="009D0132" w:rsidRPr="004F547C" w:rsidRDefault="009D0132" w:rsidP="009D0132">
      <w:pPr>
        <w:pBdr>
          <w:top w:val="nil"/>
          <w:left w:val="nil"/>
          <w:bottom w:val="nil"/>
          <w:right w:val="nil"/>
          <w:between w:val="nil"/>
        </w:pBdr>
        <w:spacing w:before="120" w:after="120" w:line="276" w:lineRule="auto"/>
        <w:ind w:left="720"/>
        <w:contextualSpacing/>
        <w:rPr>
          <w:rFonts w:asciiTheme="minorHAnsi" w:hAnsiTheme="minorHAnsi" w:cstheme="minorHAnsi"/>
          <w:sz w:val="22"/>
          <w:szCs w:val="22"/>
        </w:rPr>
      </w:pPr>
      <w:r w:rsidRPr="004F547C">
        <w:rPr>
          <w:rFonts w:asciiTheme="minorHAnsi" w:hAnsiTheme="minorHAnsi" w:cstheme="minorHAnsi"/>
          <w:sz w:val="22"/>
          <w:szCs w:val="22"/>
        </w:rPr>
        <w:t>For</w:t>
      </w:r>
      <w:r w:rsidRPr="004F547C">
        <w:rPr>
          <w:rFonts w:asciiTheme="minorHAnsi" w:hAnsiTheme="minorHAnsi" w:cstheme="minorHAnsi"/>
          <w:spacing w:val="1"/>
          <w:sz w:val="22"/>
          <w:szCs w:val="22"/>
        </w:rPr>
        <w:t xml:space="preserve"> </w:t>
      </w:r>
      <w:r w:rsidRPr="004F547C">
        <w:rPr>
          <w:rFonts w:asciiTheme="minorHAnsi" w:hAnsiTheme="minorHAnsi" w:cstheme="minorHAnsi"/>
          <w:sz w:val="22"/>
          <w:szCs w:val="22"/>
        </w:rPr>
        <w:t xml:space="preserve">any </w:t>
      </w:r>
      <w:proofErr w:type="gramStart"/>
      <w:r w:rsidRPr="004F547C">
        <w:rPr>
          <w:rFonts w:asciiTheme="minorHAnsi" w:hAnsiTheme="minorHAnsi" w:cstheme="minorHAnsi"/>
          <w:sz w:val="22"/>
          <w:szCs w:val="22"/>
        </w:rPr>
        <w:t>full governing</w:t>
      </w:r>
      <w:proofErr w:type="gramEnd"/>
      <w:r w:rsidRPr="004F547C">
        <w:rPr>
          <w:rFonts w:asciiTheme="minorHAnsi" w:hAnsiTheme="minorHAnsi" w:cstheme="minorHAnsi"/>
          <w:sz w:val="22"/>
          <w:szCs w:val="22"/>
        </w:rPr>
        <w:t xml:space="preserve"> body meeting and vote there must be one half (rounded up to a whole number) of the complete membership of the governing body present, excluding vacancies. </w:t>
      </w:r>
    </w:p>
    <w:p w14:paraId="79AF5987" w14:textId="77777777" w:rsidR="009D0132" w:rsidRPr="004F547C" w:rsidRDefault="009D0132" w:rsidP="009D0132">
      <w:pPr>
        <w:pBdr>
          <w:top w:val="nil"/>
          <w:left w:val="nil"/>
          <w:bottom w:val="nil"/>
          <w:right w:val="nil"/>
          <w:between w:val="nil"/>
        </w:pBdr>
        <w:spacing w:before="120" w:after="120" w:line="276" w:lineRule="auto"/>
        <w:ind w:left="720"/>
        <w:contextualSpacing/>
        <w:rPr>
          <w:rFonts w:asciiTheme="minorHAnsi" w:eastAsia="Arimo" w:hAnsiTheme="minorHAnsi" w:cstheme="minorHAnsi"/>
          <w:color w:val="000000"/>
          <w:sz w:val="22"/>
          <w:szCs w:val="22"/>
        </w:rPr>
      </w:pPr>
    </w:p>
    <w:p w14:paraId="570A8993" w14:textId="77777777" w:rsidR="009D0132" w:rsidRPr="004F547C" w:rsidRDefault="009D0132" w:rsidP="009D0132">
      <w:pPr>
        <w:pBdr>
          <w:top w:val="nil"/>
          <w:left w:val="nil"/>
          <w:bottom w:val="nil"/>
          <w:right w:val="nil"/>
          <w:between w:val="nil"/>
        </w:pBdr>
        <w:spacing w:before="120" w:after="120" w:line="276" w:lineRule="auto"/>
        <w:ind w:left="720"/>
        <w:contextualSpacing/>
        <w:jc w:val="both"/>
        <w:rPr>
          <w:rFonts w:asciiTheme="minorHAnsi" w:eastAsia="Arimo" w:hAnsiTheme="minorHAnsi" w:cstheme="minorHAnsi"/>
          <w:color w:val="000000"/>
          <w:sz w:val="22"/>
          <w:szCs w:val="22"/>
        </w:rPr>
      </w:pPr>
      <w:r w:rsidRPr="004F547C">
        <w:rPr>
          <w:rFonts w:asciiTheme="minorHAnsi" w:eastAsia="Arimo" w:hAnsiTheme="minorHAnsi" w:cstheme="minorHAnsi"/>
          <w:color w:val="000000"/>
          <w:sz w:val="22"/>
          <w:szCs w:val="22"/>
        </w:rPr>
        <w:t>The quorum for a committee will be at least three (3) Governors.</w:t>
      </w:r>
    </w:p>
    <w:p w14:paraId="4A4CBE38" w14:textId="77777777" w:rsidR="009D0132" w:rsidRPr="004F547C" w:rsidRDefault="009D0132" w:rsidP="009D0132">
      <w:pPr>
        <w:pBdr>
          <w:top w:val="nil"/>
          <w:left w:val="nil"/>
          <w:bottom w:val="nil"/>
          <w:right w:val="nil"/>
          <w:between w:val="nil"/>
        </w:pBdr>
        <w:spacing w:before="120" w:after="120" w:line="276" w:lineRule="auto"/>
        <w:contextualSpacing/>
        <w:jc w:val="both"/>
        <w:rPr>
          <w:rFonts w:asciiTheme="minorHAnsi" w:eastAsia="Arimo" w:hAnsiTheme="minorHAnsi" w:cstheme="minorHAnsi"/>
          <w:color w:val="000000"/>
          <w:sz w:val="22"/>
          <w:szCs w:val="22"/>
        </w:rPr>
      </w:pPr>
    </w:p>
    <w:p w14:paraId="7D2A40CF"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lastRenderedPageBreak/>
        <w:t>Agendas</w:t>
      </w:r>
    </w:p>
    <w:p w14:paraId="59053691" w14:textId="77777777" w:rsidR="009D0132" w:rsidRPr="004F547C" w:rsidRDefault="009D0132" w:rsidP="009D0132">
      <w:pPr>
        <w:rPr>
          <w:rFonts w:asciiTheme="minorHAnsi" w:hAnsiTheme="minorHAnsi" w:cstheme="minorHAnsi"/>
          <w:sz w:val="22"/>
          <w:szCs w:val="22"/>
        </w:rPr>
      </w:pPr>
    </w:p>
    <w:p w14:paraId="380B2BC6"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The agenda is prepared by the Chair in partnership with the Headteacher and Clerk. It will incorporate all matters arising from the previous meeting and contain approximate timings to each agenda item, to assist in the conduct of business.</w:t>
      </w:r>
    </w:p>
    <w:p w14:paraId="1F9B0F44" w14:textId="77777777" w:rsidR="009D0132" w:rsidRPr="004F547C" w:rsidRDefault="009D0132" w:rsidP="009D0132">
      <w:pPr>
        <w:pStyle w:val="BodyText"/>
        <w:ind w:left="720"/>
        <w:rPr>
          <w:rFonts w:asciiTheme="minorHAnsi" w:hAnsiTheme="minorHAnsi" w:cstheme="minorHAnsi"/>
          <w:sz w:val="22"/>
          <w:szCs w:val="22"/>
        </w:rPr>
      </w:pPr>
      <w:r w:rsidRPr="004F547C">
        <w:rPr>
          <w:rFonts w:asciiTheme="minorHAnsi" w:hAnsiTheme="minorHAnsi" w:cstheme="minorHAnsi"/>
          <w:sz w:val="22"/>
          <w:szCs w:val="22"/>
        </w:rPr>
        <w:t xml:space="preserve">There will be an annual </w:t>
      </w:r>
      <w:proofErr w:type="spellStart"/>
      <w:r w:rsidRPr="004F547C">
        <w:rPr>
          <w:rFonts w:asciiTheme="minorHAnsi" w:hAnsiTheme="minorHAnsi" w:cstheme="minorHAnsi"/>
          <w:sz w:val="22"/>
          <w:szCs w:val="22"/>
        </w:rPr>
        <w:t>programme</w:t>
      </w:r>
      <w:proofErr w:type="spellEnd"/>
      <w:r w:rsidRPr="004F547C">
        <w:rPr>
          <w:rFonts w:asciiTheme="minorHAnsi" w:hAnsiTheme="minorHAnsi" w:cstheme="minorHAnsi"/>
          <w:sz w:val="22"/>
          <w:szCs w:val="22"/>
        </w:rPr>
        <w:t xml:space="preserve"> of policies for review and approval including an agreed timetable which shows which committee is responsible</w:t>
      </w:r>
    </w:p>
    <w:p w14:paraId="1AA5705B"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Any items submitted by other governors for consideration must be sent to the Chair and Clerk two (2) weeks prior to the FGB meeting, to ensure inclusion in the agenda.</w:t>
      </w:r>
    </w:p>
    <w:p w14:paraId="57D425EE"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p>
    <w:p w14:paraId="00BFF142"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The Clerk will give written notice of and a copy of the agenda for the FGB meeting at least seven (7) days in advance, unless the Chair determines that there are matters regarding urgent consideration for which shorter notice will be given.</w:t>
      </w:r>
      <w:r w:rsidRPr="004F547C">
        <w:rPr>
          <w:rFonts w:asciiTheme="minorHAnsi" w:eastAsia="Arimo" w:hAnsiTheme="minorHAnsi" w:cstheme="minorHAnsi"/>
          <w:sz w:val="22"/>
          <w:szCs w:val="22"/>
        </w:rPr>
        <w:br/>
      </w:r>
    </w:p>
    <w:p w14:paraId="5E9723A0"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t>Attendance</w:t>
      </w:r>
    </w:p>
    <w:p w14:paraId="673EA93C" w14:textId="77777777" w:rsidR="009D0132" w:rsidRPr="004F547C" w:rsidRDefault="009D0132" w:rsidP="009D0132">
      <w:pPr>
        <w:rPr>
          <w:rFonts w:asciiTheme="minorHAnsi" w:hAnsiTheme="minorHAnsi" w:cstheme="minorHAnsi"/>
          <w:sz w:val="22"/>
          <w:szCs w:val="22"/>
        </w:rPr>
      </w:pPr>
    </w:p>
    <w:p w14:paraId="69EF4E9E"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The attendance of members and others will be recorded in the Minutes of all Governors’ meetings.</w:t>
      </w:r>
    </w:p>
    <w:p w14:paraId="1CA7EBDA" w14:textId="77777777" w:rsidR="009D0132" w:rsidRPr="004F547C" w:rsidRDefault="009D0132" w:rsidP="009D0132">
      <w:pPr>
        <w:rPr>
          <w:rFonts w:asciiTheme="minorHAnsi" w:hAnsiTheme="minorHAnsi" w:cstheme="minorHAnsi"/>
          <w:sz w:val="22"/>
          <w:szCs w:val="22"/>
        </w:rPr>
      </w:pPr>
    </w:p>
    <w:p w14:paraId="710FC59C"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If a member leaves a meeting early, this will be recorded in the Minutes; a similar record will be kept of any members joining the meeting after it has started.</w:t>
      </w:r>
    </w:p>
    <w:p w14:paraId="051CF374"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p>
    <w:p w14:paraId="42B44D55"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 xml:space="preserve">A Governor or associate member will </w:t>
      </w:r>
      <w:proofErr w:type="gramStart"/>
      <w:r w:rsidRPr="004F547C">
        <w:rPr>
          <w:rFonts w:asciiTheme="minorHAnsi" w:eastAsia="Arimo" w:hAnsiTheme="minorHAnsi" w:cstheme="minorHAnsi"/>
          <w:sz w:val="22"/>
          <w:szCs w:val="22"/>
        </w:rPr>
        <w:t>cease to</w:t>
      </w:r>
      <w:proofErr w:type="gramEnd"/>
      <w:r w:rsidRPr="004F547C">
        <w:rPr>
          <w:rFonts w:asciiTheme="minorHAnsi" w:eastAsia="Arimo" w:hAnsiTheme="minorHAnsi" w:cstheme="minorHAnsi"/>
          <w:sz w:val="22"/>
          <w:szCs w:val="22"/>
        </w:rPr>
        <w:t xml:space="preserve"> hold office if they are absent without permission from all Full Governing Body and Committee meetings of which they are a member over a period of six months, beginning </w:t>
      </w:r>
      <w:proofErr w:type="gramStart"/>
      <w:r w:rsidRPr="004F547C">
        <w:rPr>
          <w:rFonts w:asciiTheme="minorHAnsi" w:eastAsia="Arimo" w:hAnsiTheme="minorHAnsi" w:cstheme="minorHAnsi"/>
          <w:sz w:val="22"/>
          <w:szCs w:val="22"/>
        </w:rPr>
        <w:t>at</w:t>
      </w:r>
      <w:proofErr w:type="gramEnd"/>
      <w:r w:rsidRPr="004F547C">
        <w:rPr>
          <w:rFonts w:asciiTheme="minorHAnsi" w:eastAsia="Arimo" w:hAnsiTheme="minorHAnsi" w:cstheme="minorHAnsi"/>
          <w:sz w:val="22"/>
          <w:szCs w:val="22"/>
        </w:rPr>
        <w:t xml:space="preserve"> the date of the first missed meeting.</w:t>
      </w:r>
      <w:r w:rsidRPr="004F547C">
        <w:rPr>
          <w:rFonts w:asciiTheme="minorHAnsi" w:eastAsia="Arimo" w:hAnsiTheme="minorHAnsi" w:cstheme="minorHAnsi"/>
          <w:sz w:val="22"/>
          <w:szCs w:val="22"/>
        </w:rPr>
        <w:br/>
      </w:r>
    </w:p>
    <w:p w14:paraId="1A078575"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In instances where one or more Governor(s) are unable to attend a meeting in person the Governing Body may give prior approval to alternative arrangements for Governors to participate in meetings by telephone or video conference, provided that the governor participates in the whole agenda item discussion and not just the vote. If after all reasonable efforts have been made it does not prove possible for the person to participate by telephone or video conference, the meeting will still proceed with its business, provided it is quorate.</w:t>
      </w:r>
    </w:p>
    <w:p w14:paraId="2D97893C"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p>
    <w:p w14:paraId="29789153"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t>Decision-making and confidentiality</w:t>
      </w:r>
    </w:p>
    <w:p w14:paraId="116BDE6B"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p>
    <w:p w14:paraId="72406A5D" w14:textId="77777777" w:rsidR="009D0132" w:rsidRPr="004F547C" w:rsidRDefault="009D0132" w:rsidP="009D0132">
      <w:pPr>
        <w:spacing w:after="160" w:line="276" w:lineRule="auto"/>
        <w:ind w:left="720"/>
        <w:contextualSpacing/>
        <w:rPr>
          <w:rFonts w:asciiTheme="minorHAnsi" w:eastAsia="Arimo" w:hAnsiTheme="minorHAnsi" w:cstheme="minorHAnsi"/>
          <w:sz w:val="22"/>
          <w:szCs w:val="22"/>
          <w:vertAlign w:val="superscript"/>
        </w:rPr>
      </w:pPr>
      <w:r w:rsidRPr="004F547C">
        <w:rPr>
          <w:rFonts w:asciiTheme="minorHAnsi" w:eastAsia="Arimo" w:hAnsiTheme="minorHAnsi" w:cstheme="minorHAnsi"/>
          <w:sz w:val="22"/>
          <w:szCs w:val="22"/>
        </w:rPr>
        <w:t xml:space="preserve">Decisions shall be made by simple majority vote by a show of hands, unless the Governing Body </w:t>
      </w:r>
      <w:proofErr w:type="gramStart"/>
      <w:r w:rsidRPr="004F547C">
        <w:rPr>
          <w:rFonts w:asciiTheme="minorHAnsi" w:eastAsia="Arimo" w:hAnsiTheme="minorHAnsi" w:cstheme="minorHAnsi"/>
          <w:sz w:val="22"/>
          <w:szCs w:val="22"/>
        </w:rPr>
        <w:t>require</w:t>
      </w:r>
      <w:proofErr w:type="gramEnd"/>
      <w:r w:rsidRPr="004F547C">
        <w:rPr>
          <w:rFonts w:asciiTheme="minorHAnsi" w:eastAsia="Arimo" w:hAnsiTheme="minorHAnsi" w:cstheme="minorHAnsi"/>
          <w:sz w:val="22"/>
          <w:szCs w:val="22"/>
        </w:rPr>
        <w:t xml:space="preserve"> a secret ballot.  Where there is a tied vote, the Chair shall have a second vote.</w:t>
      </w:r>
    </w:p>
    <w:p w14:paraId="2C3D542B"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p>
    <w:p w14:paraId="47D2BC21"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Decisions of the Governing Body and its Committees are binding on all members.  Members shall not discuss confidential items with anyone who is not a member of the Governing Body, except that Governors may obtain advice on such matters from the LA or other appropriate agency.  The Chair of Governors, or Chair of the appropriate Committee, or Clerk, will normally obtain such advice.</w:t>
      </w:r>
      <w:r w:rsidRPr="004F547C">
        <w:rPr>
          <w:rFonts w:asciiTheme="minorHAnsi" w:eastAsia="Arimo" w:hAnsiTheme="minorHAnsi" w:cstheme="minorHAnsi"/>
          <w:sz w:val="22"/>
          <w:szCs w:val="22"/>
        </w:rPr>
        <w:br/>
      </w:r>
    </w:p>
    <w:p w14:paraId="7A8814E7" w14:textId="77777777" w:rsidR="009D0132" w:rsidRPr="004F547C" w:rsidRDefault="009D0132" w:rsidP="009D0132">
      <w:pPr>
        <w:spacing w:after="160" w:line="276" w:lineRule="auto"/>
        <w:ind w:left="720"/>
        <w:contextualSpacing/>
        <w:rPr>
          <w:rFonts w:asciiTheme="minorHAnsi" w:eastAsia="Arimo" w:hAnsiTheme="minorHAnsi" w:cstheme="minorHAnsi"/>
          <w:b/>
          <w:sz w:val="22"/>
          <w:szCs w:val="22"/>
        </w:rPr>
      </w:pPr>
      <w:r w:rsidRPr="004F547C">
        <w:rPr>
          <w:rFonts w:asciiTheme="minorHAnsi" w:eastAsia="Arimo" w:hAnsiTheme="minorHAnsi" w:cstheme="minorHAnsi"/>
          <w:sz w:val="22"/>
          <w:szCs w:val="22"/>
        </w:rPr>
        <w:t xml:space="preserve">Decisions of the Governing Body may only be changed or rescinded at a subsequent meeting of the Governing Body providing this appears as a separate item on the agenda and is </w:t>
      </w:r>
      <w:proofErr w:type="spellStart"/>
      <w:r w:rsidRPr="004F547C">
        <w:rPr>
          <w:rFonts w:asciiTheme="minorHAnsi" w:eastAsia="Arimo" w:hAnsiTheme="minorHAnsi" w:cstheme="minorHAnsi"/>
          <w:sz w:val="22"/>
          <w:szCs w:val="22"/>
        </w:rPr>
        <w:t>minuted</w:t>
      </w:r>
      <w:proofErr w:type="spellEnd"/>
      <w:r w:rsidRPr="004F547C">
        <w:rPr>
          <w:rFonts w:asciiTheme="minorHAnsi" w:eastAsia="Arimo" w:hAnsiTheme="minorHAnsi" w:cstheme="minorHAnsi"/>
          <w:sz w:val="22"/>
          <w:szCs w:val="22"/>
        </w:rPr>
        <w:t xml:space="preserve">.  Time </w:t>
      </w:r>
      <w:r w:rsidRPr="004F547C">
        <w:rPr>
          <w:rFonts w:asciiTheme="minorHAnsi" w:eastAsia="Arimo" w:hAnsiTheme="minorHAnsi" w:cstheme="minorHAnsi"/>
          <w:sz w:val="22"/>
          <w:szCs w:val="22"/>
        </w:rPr>
        <w:lastRenderedPageBreak/>
        <w:t>sensitive changes or rescissions may be discussed and voted upon via email prior to formal ratification at a subsequent meeting.</w:t>
      </w:r>
      <w:r w:rsidRPr="004F547C">
        <w:rPr>
          <w:rFonts w:asciiTheme="minorHAnsi" w:eastAsia="Arimo" w:hAnsiTheme="minorHAnsi" w:cstheme="minorHAnsi"/>
          <w:b/>
          <w:sz w:val="22"/>
          <w:szCs w:val="22"/>
        </w:rPr>
        <w:t xml:space="preserve"> </w:t>
      </w:r>
    </w:p>
    <w:p w14:paraId="5196D6BB" w14:textId="77777777" w:rsidR="009D0132" w:rsidRPr="004F547C" w:rsidRDefault="009D0132" w:rsidP="009D0132">
      <w:pPr>
        <w:spacing w:before="120" w:after="160" w:line="276" w:lineRule="auto"/>
        <w:contextualSpacing/>
        <w:rPr>
          <w:rFonts w:asciiTheme="minorHAnsi" w:eastAsia="Arimo" w:hAnsiTheme="minorHAnsi" w:cstheme="minorHAnsi"/>
          <w:sz w:val="22"/>
          <w:szCs w:val="22"/>
        </w:rPr>
      </w:pPr>
    </w:p>
    <w:p w14:paraId="22B8A4AB"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t>Committees and delegation of functions</w:t>
      </w:r>
      <w:r w:rsidRPr="004F547C">
        <w:rPr>
          <w:rFonts w:asciiTheme="minorHAnsi" w:hAnsiTheme="minorHAnsi" w:cstheme="minorHAnsi"/>
          <w:sz w:val="22"/>
          <w:szCs w:val="22"/>
        </w:rPr>
        <w:br/>
      </w:r>
    </w:p>
    <w:p w14:paraId="2091FAB5" w14:textId="77777777" w:rsidR="009D0132" w:rsidRPr="004F547C" w:rsidRDefault="009D0132" w:rsidP="009D0132">
      <w:pPr>
        <w:ind w:left="720"/>
        <w:rPr>
          <w:rFonts w:asciiTheme="minorHAnsi" w:hAnsiTheme="minorHAnsi" w:cstheme="minorHAnsi"/>
          <w:sz w:val="22"/>
          <w:szCs w:val="22"/>
          <w:lang w:eastAsia="en-GB"/>
        </w:rPr>
      </w:pPr>
      <w:r w:rsidRPr="004F547C">
        <w:rPr>
          <w:rFonts w:asciiTheme="minorHAnsi" w:hAnsiTheme="minorHAnsi" w:cstheme="minorHAnsi"/>
          <w:sz w:val="22"/>
          <w:szCs w:val="22"/>
          <w:lang w:eastAsia="en-GB"/>
        </w:rPr>
        <w:t>The Governing body may delegate any of its functions, except those which are statutory, to:</w:t>
      </w:r>
    </w:p>
    <w:p w14:paraId="1B4BA947" w14:textId="77777777" w:rsidR="009D0132" w:rsidRPr="004F547C" w:rsidRDefault="009D0132" w:rsidP="00976B29">
      <w:pPr>
        <w:pStyle w:val="ListParagraph"/>
        <w:widowControl w:val="0"/>
        <w:numPr>
          <w:ilvl w:val="0"/>
          <w:numId w:val="18"/>
        </w:numPr>
        <w:ind w:left="144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A committee.</w:t>
      </w:r>
    </w:p>
    <w:p w14:paraId="40A9D31F" w14:textId="77777777" w:rsidR="009D0132" w:rsidRPr="004F547C" w:rsidRDefault="009D0132" w:rsidP="00976B29">
      <w:pPr>
        <w:pStyle w:val="ListParagraph"/>
        <w:widowControl w:val="0"/>
        <w:numPr>
          <w:ilvl w:val="0"/>
          <w:numId w:val="18"/>
        </w:numPr>
        <w:ind w:left="144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Any governor other than a governor who is the head teacher (e.g. Link Governors)</w:t>
      </w:r>
    </w:p>
    <w:p w14:paraId="4E152D4B" w14:textId="77777777" w:rsidR="009D0132" w:rsidRPr="004F547C" w:rsidRDefault="009D0132" w:rsidP="00976B29">
      <w:pPr>
        <w:pStyle w:val="ListParagraph"/>
        <w:widowControl w:val="0"/>
        <w:numPr>
          <w:ilvl w:val="0"/>
          <w:numId w:val="18"/>
        </w:numPr>
        <w:ind w:left="144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The head teacher, where the function being delegated does not directly concern the head teacher</w:t>
      </w:r>
    </w:p>
    <w:p w14:paraId="1D7778B4" w14:textId="77777777" w:rsidR="009D0132" w:rsidRPr="004F547C" w:rsidRDefault="009D0132" w:rsidP="00976B29">
      <w:pPr>
        <w:pStyle w:val="ListParagraph"/>
        <w:widowControl w:val="0"/>
        <w:numPr>
          <w:ilvl w:val="0"/>
          <w:numId w:val="18"/>
        </w:numPr>
        <w:ind w:left="144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A working party.</w:t>
      </w:r>
    </w:p>
    <w:p w14:paraId="0B5E5ECC" w14:textId="77777777" w:rsidR="009D0132" w:rsidRPr="004F547C" w:rsidRDefault="009D0132" w:rsidP="009D0132">
      <w:pPr>
        <w:rPr>
          <w:rFonts w:asciiTheme="minorHAnsi" w:hAnsiTheme="minorHAnsi" w:cstheme="minorHAnsi"/>
          <w:sz w:val="22"/>
          <w:szCs w:val="22"/>
          <w:lang w:eastAsia="en-GB"/>
        </w:rPr>
      </w:pPr>
      <w:r w:rsidRPr="004F547C">
        <w:rPr>
          <w:rFonts w:asciiTheme="minorHAnsi" w:hAnsiTheme="minorHAnsi" w:cstheme="minorHAnsi"/>
          <w:sz w:val="22"/>
          <w:szCs w:val="22"/>
          <w:lang w:eastAsia="en-GB"/>
        </w:rPr>
        <w:t>.</w:t>
      </w:r>
    </w:p>
    <w:p w14:paraId="3E675D93" w14:textId="77777777" w:rsidR="009D0132" w:rsidRPr="004F547C" w:rsidRDefault="009D0132" w:rsidP="009D0132">
      <w:pPr>
        <w:pStyle w:val="ListParagraph"/>
        <w:spacing w:after="160" w:line="276" w:lineRule="auto"/>
        <w:rPr>
          <w:rFonts w:asciiTheme="minorHAnsi" w:hAnsiTheme="minorHAnsi" w:cstheme="minorHAnsi"/>
          <w:sz w:val="22"/>
          <w:szCs w:val="22"/>
        </w:rPr>
      </w:pPr>
      <w:r w:rsidRPr="004F547C">
        <w:rPr>
          <w:rFonts w:asciiTheme="minorHAnsi" w:hAnsiTheme="minorHAnsi" w:cstheme="minorHAnsi"/>
          <w:sz w:val="22"/>
          <w:szCs w:val="22"/>
          <w:lang w:eastAsia="en-GB"/>
        </w:rPr>
        <w:t>The governing body must review annually the functions they have delegated.</w:t>
      </w:r>
      <w:r w:rsidRPr="004F547C">
        <w:rPr>
          <w:rFonts w:asciiTheme="minorHAnsi" w:hAnsiTheme="minorHAnsi" w:cstheme="minorHAnsi"/>
          <w:sz w:val="22"/>
          <w:szCs w:val="22"/>
        </w:rPr>
        <w:t xml:space="preserve"> It will also annually review the Committee structure, the Committee </w:t>
      </w:r>
      <w:proofErr w:type="gramStart"/>
      <w:r w:rsidRPr="004F547C">
        <w:rPr>
          <w:rFonts w:asciiTheme="minorHAnsi" w:hAnsiTheme="minorHAnsi" w:cstheme="minorHAnsi"/>
          <w:sz w:val="22"/>
          <w:szCs w:val="22"/>
        </w:rPr>
        <w:t>Chairs ,</w:t>
      </w:r>
      <w:proofErr w:type="gramEnd"/>
      <w:r w:rsidRPr="004F547C">
        <w:rPr>
          <w:rFonts w:asciiTheme="minorHAnsi" w:hAnsiTheme="minorHAnsi" w:cstheme="minorHAnsi"/>
          <w:sz w:val="22"/>
          <w:szCs w:val="22"/>
        </w:rPr>
        <w:t xml:space="preserve"> their membership and adopt their Terms of Reference. It will also yearly review the Link Governors and functions delegated to them.</w:t>
      </w:r>
    </w:p>
    <w:p w14:paraId="1E7DA35A" w14:textId="77777777" w:rsidR="009D0132" w:rsidRPr="004F547C" w:rsidRDefault="009D0132" w:rsidP="009D0132">
      <w:pPr>
        <w:ind w:left="720"/>
        <w:rPr>
          <w:rFonts w:asciiTheme="minorHAnsi" w:hAnsiTheme="minorHAnsi" w:cstheme="minorHAnsi"/>
          <w:sz w:val="22"/>
          <w:szCs w:val="22"/>
          <w:lang w:eastAsia="en-GB"/>
        </w:rPr>
      </w:pPr>
      <w:r w:rsidRPr="004F547C">
        <w:rPr>
          <w:rFonts w:asciiTheme="minorHAnsi" w:hAnsiTheme="minorHAnsi" w:cstheme="minorHAnsi"/>
          <w:sz w:val="22"/>
          <w:szCs w:val="22"/>
          <w:lang w:eastAsia="en-GB"/>
        </w:rPr>
        <w:t>The governing body may not delegate the following functions to an individual, although they can be delegated to a committee:</w:t>
      </w:r>
    </w:p>
    <w:p w14:paraId="54F06A18" w14:textId="77777777" w:rsidR="009D0132" w:rsidRPr="004F547C" w:rsidRDefault="009D0132" w:rsidP="00976B29">
      <w:pPr>
        <w:pStyle w:val="ListParagraph"/>
        <w:widowControl w:val="0"/>
        <w:numPr>
          <w:ilvl w:val="0"/>
          <w:numId w:val="19"/>
        </w:numPr>
        <w:ind w:left="144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 xml:space="preserve">Approval </w:t>
      </w:r>
      <w:proofErr w:type="gramStart"/>
      <w:r w:rsidRPr="004F547C">
        <w:rPr>
          <w:rFonts w:asciiTheme="minorHAnsi" w:hAnsiTheme="minorHAnsi" w:cstheme="minorHAnsi"/>
          <w:sz w:val="22"/>
          <w:szCs w:val="22"/>
          <w:lang w:eastAsia="en-GB"/>
        </w:rPr>
        <w:t>to</w:t>
      </w:r>
      <w:proofErr w:type="gramEnd"/>
      <w:r w:rsidRPr="004F547C">
        <w:rPr>
          <w:rFonts w:asciiTheme="minorHAnsi" w:hAnsiTheme="minorHAnsi" w:cstheme="minorHAnsi"/>
          <w:sz w:val="22"/>
          <w:szCs w:val="22"/>
          <w:lang w:eastAsia="en-GB"/>
        </w:rPr>
        <w:t xml:space="preserve"> the first formal budget plan </w:t>
      </w:r>
      <w:proofErr w:type="gramStart"/>
      <w:r w:rsidRPr="004F547C">
        <w:rPr>
          <w:rFonts w:asciiTheme="minorHAnsi" w:hAnsiTheme="minorHAnsi" w:cstheme="minorHAnsi"/>
          <w:sz w:val="22"/>
          <w:szCs w:val="22"/>
          <w:lang w:eastAsia="en-GB"/>
        </w:rPr>
        <w:t>of</w:t>
      </w:r>
      <w:proofErr w:type="gramEnd"/>
      <w:r w:rsidRPr="004F547C">
        <w:rPr>
          <w:rFonts w:asciiTheme="minorHAnsi" w:hAnsiTheme="minorHAnsi" w:cstheme="minorHAnsi"/>
          <w:sz w:val="22"/>
          <w:szCs w:val="22"/>
          <w:lang w:eastAsia="en-GB"/>
        </w:rPr>
        <w:t xml:space="preserve"> the financial year</w:t>
      </w:r>
    </w:p>
    <w:p w14:paraId="2622EF9D" w14:textId="77777777" w:rsidR="009D0132" w:rsidRPr="004F547C" w:rsidRDefault="009D0132" w:rsidP="00976B29">
      <w:pPr>
        <w:pStyle w:val="ListParagraph"/>
        <w:widowControl w:val="0"/>
        <w:numPr>
          <w:ilvl w:val="0"/>
          <w:numId w:val="19"/>
        </w:numPr>
        <w:ind w:left="144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Suspension of governors</w:t>
      </w:r>
    </w:p>
    <w:p w14:paraId="254F2C29" w14:textId="77777777" w:rsidR="009D0132" w:rsidRPr="004F547C" w:rsidRDefault="009D0132" w:rsidP="00976B29">
      <w:pPr>
        <w:pStyle w:val="ListParagraph"/>
        <w:widowControl w:val="0"/>
        <w:numPr>
          <w:ilvl w:val="0"/>
          <w:numId w:val="19"/>
        </w:numPr>
        <w:ind w:left="144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Permanent exclusion of pupils</w:t>
      </w:r>
    </w:p>
    <w:p w14:paraId="695DD75D" w14:textId="77777777" w:rsidR="009D0132" w:rsidRPr="004F547C" w:rsidRDefault="009D0132" w:rsidP="009D0132">
      <w:pPr>
        <w:ind w:left="720"/>
        <w:rPr>
          <w:rFonts w:asciiTheme="minorHAnsi" w:hAnsiTheme="minorHAnsi" w:cstheme="minorHAnsi"/>
          <w:sz w:val="22"/>
          <w:szCs w:val="22"/>
          <w:lang w:eastAsia="en-GB"/>
        </w:rPr>
      </w:pPr>
    </w:p>
    <w:p w14:paraId="501C0D03" w14:textId="77777777" w:rsidR="009D0132" w:rsidRPr="004F547C" w:rsidRDefault="009D0132" w:rsidP="009D0132">
      <w:pPr>
        <w:ind w:left="720"/>
        <w:rPr>
          <w:rFonts w:asciiTheme="minorHAnsi" w:hAnsiTheme="minorHAnsi" w:cstheme="minorHAnsi"/>
          <w:sz w:val="22"/>
          <w:szCs w:val="22"/>
          <w:lang w:eastAsia="en-GB"/>
        </w:rPr>
      </w:pPr>
      <w:r w:rsidRPr="004F547C">
        <w:rPr>
          <w:rFonts w:asciiTheme="minorHAnsi" w:hAnsiTheme="minorHAnsi" w:cstheme="minorHAnsi"/>
          <w:sz w:val="22"/>
          <w:szCs w:val="22"/>
          <w:lang w:eastAsia="en-GB"/>
        </w:rPr>
        <w:t>Where the governing body has delegated functions, this does not prevent the governing body from exercising those functions</w:t>
      </w:r>
    </w:p>
    <w:p w14:paraId="5F2BFA17" w14:textId="77777777" w:rsidR="009D0132" w:rsidRPr="004F547C" w:rsidRDefault="009D0132" w:rsidP="009D0132">
      <w:pPr>
        <w:ind w:left="720"/>
        <w:rPr>
          <w:rFonts w:asciiTheme="minorHAnsi" w:hAnsiTheme="minorHAnsi" w:cstheme="minorHAnsi"/>
          <w:sz w:val="22"/>
          <w:szCs w:val="22"/>
          <w:lang w:eastAsia="en-GB"/>
        </w:rPr>
      </w:pPr>
      <w:r w:rsidRPr="004F547C">
        <w:rPr>
          <w:rFonts w:asciiTheme="minorHAnsi" w:hAnsiTheme="minorHAnsi" w:cstheme="minorHAnsi"/>
          <w:sz w:val="22"/>
          <w:szCs w:val="22"/>
          <w:lang w:eastAsia="en-GB"/>
        </w:rPr>
        <w:t> </w:t>
      </w:r>
    </w:p>
    <w:p w14:paraId="35262191" w14:textId="77777777" w:rsidR="009D0132" w:rsidRPr="004F547C" w:rsidRDefault="009D0132" w:rsidP="009D0132">
      <w:pPr>
        <w:ind w:left="720"/>
        <w:rPr>
          <w:rFonts w:asciiTheme="minorHAnsi" w:hAnsiTheme="minorHAnsi" w:cstheme="minorHAnsi"/>
          <w:sz w:val="22"/>
          <w:szCs w:val="22"/>
          <w:lang w:eastAsia="en-GB"/>
        </w:rPr>
      </w:pPr>
      <w:r w:rsidRPr="004F547C">
        <w:rPr>
          <w:rFonts w:asciiTheme="minorHAnsi" w:hAnsiTheme="minorHAnsi" w:cstheme="minorHAnsi"/>
          <w:sz w:val="22"/>
          <w:szCs w:val="22"/>
          <w:lang w:eastAsia="en-GB"/>
        </w:rPr>
        <w:t xml:space="preserve">Any individual or committee with delegated responsibility must report to the governing body </w:t>
      </w:r>
      <w:proofErr w:type="gramStart"/>
      <w:r w:rsidRPr="004F547C">
        <w:rPr>
          <w:rFonts w:asciiTheme="minorHAnsi" w:hAnsiTheme="minorHAnsi" w:cstheme="minorHAnsi"/>
          <w:sz w:val="22"/>
          <w:szCs w:val="22"/>
          <w:lang w:eastAsia="en-GB"/>
        </w:rPr>
        <w:t>advising</w:t>
      </w:r>
      <w:proofErr w:type="gramEnd"/>
      <w:r w:rsidRPr="004F547C">
        <w:rPr>
          <w:rFonts w:asciiTheme="minorHAnsi" w:hAnsiTheme="minorHAnsi" w:cstheme="minorHAnsi"/>
          <w:sz w:val="22"/>
          <w:szCs w:val="22"/>
          <w:lang w:eastAsia="en-GB"/>
        </w:rPr>
        <w:t xml:space="preserve"> of all actions taken or decisions made relating to that delegated function.</w:t>
      </w:r>
    </w:p>
    <w:p w14:paraId="12E29005" w14:textId="77777777" w:rsidR="009D0132" w:rsidRPr="004F547C" w:rsidRDefault="009D0132" w:rsidP="009D0132">
      <w:pPr>
        <w:rPr>
          <w:rFonts w:asciiTheme="minorHAnsi" w:hAnsiTheme="minorHAnsi" w:cstheme="minorHAnsi"/>
          <w:sz w:val="22"/>
          <w:szCs w:val="22"/>
          <w:lang w:eastAsia="en-GB"/>
        </w:rPr>
      </w:pPr>
      <w:r w:rsidRPr="004F547C">
        <w:rPr>
          <w:rFonts w:asciiTheme="minorHAnsi" w:hAnsiTheme="minorHAnsi" w:cstheme="minorHAnsi"/>
          <w:sz w:val="22"/>
          <w:szCs w:val="22"/>
          <w:lang w:eastAsia="en-GB"/>
        </w:rPr>
        <w:t> </w:t>
      </w:r>
    </w:p>
    <w:p w14:paraId="18BBC937" w14:textId="77777777" w:rsidR="009D0132" w:rsidRPr="004F547C" w:rsidRDefault="009D0132" w:rsidP="009D0132">
      <w:pPr>
        <w:pStyle w:val="ListParagraph"/>
        <w:spacing w:after="160" w:line="276" w:lineRule="auto"/>
        <w:rPr>
          <w:rFonts w:asciiTheme="minorHAnsi" w:hAnsiTheme="minorHAnsi" w:cstheme="minorHAnsi"/>
          <w:sz w:val="22"/>
          <w:szCs w:val="22"/>
        </w:rPr>
      </w:pPr>
    </w:p>
    <w:p w14:paraId="7722FBB3" w14:textId="77777777" w:rsidR="009D0132" w:rsidRPr="004F547C" w:rsidRDefault="009D0132" w:rsidP="009D0132">
      <w:pPr>
        <w:pStyle w:val="ListParagraph"/>
        <w:spacing w:after="160" w:line="276" w:lineRule="auto"/>
        <w:rPr>
          <w:rFonts w:asciiTheme="minorHAnsi" w:eastAsia="Arimo" w:hAnsiTheme="minorHAnsi" w:cstheme="minorHAnsi"/>
          <w:sz w:val="22"/>
          <w:szCs w:val="22"/>
        </w:rPr>
      </w:pPr>
      <w:r w:rsidRPr="004F547C">
        <w:rPr>
          <w:rFonts w:asciiTheme="minorHAnsi" w:hAnsiTheme="minorHAnsi" w:cstheme="minorHAnsi"/>
          <w:sz w:val="22"/>
          <w:szCs w:val="22"/>
        </w:rPr>
        <w:t xml:space="preserve">The Committees of Darell Primary and Nursery School and their responsibilities are listed in the Scheme of Delegation below. </w:t>
      </w:r>
    </w:p>
    <w:p w14:paraId="141EEF20"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p>
    <w:p w14:paraId="01C86416"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t>Minutes</w:t>
      </w:r>
    </w:p>
    <w:p w14:paraId="7FB46213" w14:textId="77777777" w:rsidR="009D0132" w:rsidRPr="004F547C" w:rsidRDefault="009D0132" w:rsidP="009D0132">
      <w:pPr>
        <w:rPr>
          <w:rFonts w:asciiTheme="minorHAnsi" w:hAnsiTheme="minorHAnsi" w:cstheme="minorHAnsi"/>
          <w:sz w:val="22"/>
          <w:szCs w:val="22"/>
        </w:rPr>
      </w:pPr>
    </w:p>
    <w:p w14:paraId="46237B0D" w14:textId="77777777" w:rsidR="009D0132" w:rsidRPr="004F547C" w:rsidRDefault="009D0132" w:rsidP="009D0132">
      <w:pPr>
        <w:ind w:left="720"/>
        <w:rPr>
          <w:rFonts w:asciiTheme="minorHAnsi" w:hAnsiTheme="minorHAnsi" w:cstheme="minorHAnsi"/>
          <w:sz w:val="22"/>
          <w:szCs w:val="22"/>
          <w:lang w:eastAsia="en-GB"/>
        </w:rPr>
      </w:pPr>
      <w:bookmarkStart w:id="0" w:name="_Hlk150974320"/>
      <w:r w:rsidRPr="004F547C">
        <w:rPr>
          <w:rFonts w:asciiTheme="minorHAnsi" w:hAnsiTheme="minorHAnsi" w:cstheme="minorHAnsi"/>
          <w:sz w:val="22"/>
          <w:szCs w:val="22"/>
          <w:lang w:eastAsia="en-GB"/>
        </w:rPr>
        <w:t>Minutes of the FGB meetings are taken by the Clerk. The draft is checked by chair and HT, and minutes issued to governors within two (2) weeks of meeting. Minutes are approved at the following meeting.</w:t>
      </w:r>
    </w:p>
    <w:p w14:paraId="5A346DC6" w14:textId="77777777" w:rsidR="009D0132" w:rsidRPr="004F547C" w:rsidRDefault="009D0132" w:rsidP="009D0132">
      <w:pPr>
        <w:ind w:left="720"/>
        <w:rPr>
          <w:rFonts w:asciiTheme="minorHAnsi" w:hAnsiTheme="minorHAnsi" w:cstheme="minorHAnsi"/>
          <w:sz w:val="22"/>
          <w:szCs w:val="22"/>
          <w:lang w:eastAsia="en-GB"/>
        </w:rPr>
      </w:pPr>
    </w:p>
    <w:bookmarkEnd w:id="0"/>
    <w:p w14:paraId="28642CC8" w14:textId="77777777" w:rsidR="009D0132" w:rsidRPr="004F547C" w:rsidRDefault="009D0132" w:rsidP="009D0132">
      <w:pPr>
        <w:ind w:left="720"/>
        <w:rPr>
          <w:rFonts w:asciiTheme="minorHAnsi" w:hAnsiTheme="minorHAnsi" w:cstheme="minorHAnsi"/>
          <w:sz w:val="22"/>
          <w:szCs w:val="22"/>
          <w:lang w:eastAsia="en-GB"/>
        </w:rPr>
      </w:pPr>
      <w:r w:rsidRPr="004F547C">
        <w:rPr>
          <w:rFonts w:asciiTheme="minorHAnsi" w:hAnsiTheme="minorHAnsi" w:cstheme="minorHAnsi"/>
          <w:sz w:val="22"/>
          <w:szCs w:val="22"/>
          <w:lang w:eastAsia="en-GB"/>
        </w:rPr>
        <w:t>At each FGB meeting there is a facility for a confidential section of the meeting. This may include items which are either confidential in their nature because student or staff names may be revealed; or which are confidential due to their time-sensitive nature, i.e. they are confidential at the time of the meeting but may be public in future.</w:t>
      </w:r>
    </w:p>
    <w:p w14:paraId="2616C50E" w14:textId="77777777" w:rsidR="009D0132" w:rsidRPr="004F547C" w:rsidRDefault="009D0132" w:rsidP="009D0132">
      <w:pPr>
        <w:spacing w:before="120" w:after="160" w:line="276" w:lineRule="auto"/>
        <w:contextualSpacing/>
        <w:rPr>
          <w:rFonts w:asciiTheme="minorHAnsi" w:eastAsia="Arimo" w:hAnsiTheme="minorHAnsi" w:cstheme="minorHAnsi"/>
          <w:sz w:val="22"/>
          <w:szCs w:val="22"/>
        </w:rPr>
      </w:pPr>
    </w:p>
    <w:p w14:paraId="5292801A"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Members may request to have their name recorded in the Minutes in respect of any vote, or dissenting view they may wish to express.</w:t>
      </w:r>
    </w:p>
    <w:p w14:paraId="5949535D"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p>
    <w:p w14:paraId="6D100288"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lastRenderedPageBreak/>
        <w:t xml:space="preserve">The Minutes shall record the decisions and any action required to be carried out by members of the Governing Body or the Clerk.  </w:t>
      </w:r>
      <w:r w:rsidRPr="004F547C">
        <w:rPr>
          <w:rFonts w:asciiTheme="minorHAnsi" w:eastAsia="Arimo" w:hAnsiTheme="minorHAnsi" w:cstheme="minorHAnsi"/>
          <w:sz w:val="22"/>
          <w:szCs w:val="22"/>
        </w:rPr>
        <w:br/>
      </w:r>
    </w:p>
    <w:p w14:paraId="1A3DFCE4"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Where an important oral report is given at a meeting, the Minutes shall record appropriate detail.</w:t>
      </w:r>
      <w:r w:rsidRPr="004F547C">
        <w:rPr>
          <w:rFonts w:asciiTheme="minorHAnsi" w:eastAsia="Arimo" w:hAnsiTheme="minorHAnsi" w:cstheme="minorHAnsi"/>
          <w:sz w:val="22"/>
          <w:szCs w:val="22"/>
        </w:rPr>
        <w:br/>
      </w:r>
    </w:p>
    <w:p w14:paraId="571B7671"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The Minutes shall record any recommendations from working parties and Committees.</w:t>
      </w:r>
      <w:r w:rsidRPr="004F547C">
        <w:rPr>
          <w:rFonts w:asciiTheme="minorHAnsi" w:eastAsia="Arimo" w:hAnsiTheme="minorHAnsi" w:cstheme="minorHAnsi"/>
          <w:sz w:val="22"/>
          <w:szCs w:val="22"/>
        </w:rPr>
        <w:br/>
      </w:r>
    </w:p>
    <w:p w14:paraId="539BAF0E"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 xml:space="preserve">The Minutes will be approved by the Governing Body at the next meeting and signed by the Chair. </w:t>
      </w:r>
    </w:p>
    <w:p w14:paraId="16979C68"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p>
    <w:p w14:paraId="5157FFF9" w14:textId="77777777" w:rsidR="009D0132" w:rsidRPr="004F547C" w:rsidRDefault="009D0132" w:rsidP="009D0132">
      <w:pPr>
        <w:spacing w:before="120" w:after="160" w:line="276" w:lineRule="auto"/>
        <w:ind w:left="720"/>
        <w:contextualSpacing/>
        <w:rPr>
          <w:rFonts w:asciiTheme="minorHAnsi" w:eastAsia="Arimo" w:hAnsiTheme="minorHAnsi" w:cstheme="minorHAnsi"/>
          <w:sz w:val="22"/>
          <w:szCs w:val="22"/>
        </w:rPr>
      </w:pPr>
      <w:r w:rsidRPr="004F547C">
        <w:rPr>
          <w:rFonts w:asciiTheme="minorHAnsi" w:eastAsia="Arimo" w:hAnsiTheme="minorHAnsi" w:cstheme="minorHAnsi"/>
          <w:sz w:val="22"/>
          <w:szCs w:val="22"/>
        </w:rPr>
        <w:t xml:space="preserve">Approved Minutes, except material relating to any matter that the Governing Body decides should remain confidential, will be made available to any person upon request. </w:t>
      </w:r>
    </w:p>
    <w:p w14:paraId="3803C428" w14:textId="77777777" w:rsidR="009D0132" w:rsidRPr="004F547C" w:rsidRDefault="009D0132" w:rsidP="009D0132">
      <w:pPr>
        <w:pStyle w:val="ListParagraph"/>
        <w:spacing w:after="160" w:line="276" w:lineRule="auto"/>
        <w:jc w:val="both"/>
        <w:rPr>
          <w:rFonts w:asciiTheme="minorHAnsi" w:eastAsia="Arimo" w:hAnsiTheme="minorHAnsi" w:cstheme="minorHAnsi"/>
          <w:sz w:val="22"/>
          <w:szCs w:val="22"/>
        </w:rPr>
      </w:pPr>
    </w:p>
    <w:p w14:paraId="0388FE10"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t>Information and correspondence</w:t>
      </w:r>
    </w:p>
    <w:p w14:paraId="1A4DD473" w14:textId="77777777" w:rsidR="00EA1E8C" w:rsidRDefault="009D0132" w:rsidP="00EA1E8C">
      <w:pPr>
        <w:pStyle w:val="ListParagraph"/>
        <w:spacing w:before="120" w:after="160" w:line="276" w:lineRule="auto"/>
        <w:rPr>
          <w:rFonts w:asciiTheme="minorHAnsi" w:eastAsia="Arimo" w:hAnsiTheme="minorHAnsi" w:cstheme="minorHAnsi"/>
          <w:sz w:val="22"/>
          <w:szCs w:val="22"/>
        </w:rPr>
      </w:pPr>
      <w:r w:rsidRPr="004F547C">
        <w:rPr>
          <w:rFonts w:asciiTheme="minorHAnsi" w:eastAsia="Arimo" w:hAnsiTheme="minorHAnsi" w:cstheme="minorHAnsi"/>
          <w:sz w:val="22"/>
          <w:szCs w:val="22"/>
        </w:rPr>
        <w:t>Where the Governing Body request information from the Headteacher, it will come to an agreed timescale for the information to be produced, taking account of the current circumstances.</w:t>
      </w:r>
      <w:r w:rsidRPr="004F547C">
        <w:rPr>
          <w:rFonts w:asciiTheme="minorHAnsi" w:eastAsia="Arimo" w:hAnsiTheme="minorHAnsi" w:cstheme="minorHAnsi"/>
          <w:sz w:val="22"/>
          <w:szCs w:val="22"/>
        </w:rPr>
        <w:br/>
      </w:r>
    </w:p>
    <w:p w14:paraId="19E9655A" w14:textId="103D4A08" w:rsidR="009D0132" w:rsidRPr="00EA1E8C" w:rsidRDefault="009D0132" w:rsidP="00EA1E8C">
      <w:pPr>
        <w:pStyle w:val="ListParagraph"/>
        <w:spacing w:before="120" w:after="160" w:line="276" w:lineRule="auto"/>
        <w:rPr>
          <w:rFonts w:asciiTheme="minorHAnsi" w:eastAsia="Arimo" w:hAnsiTheme="minorHAnsi" w:cstheme="minorHAnsi"/>
          <w:sz w:val="22"/>
          <w:szCs w:val="22"/>
        </w:rPr>
      </w:pPr>
      <w:r w:rsidRPr="00EA1E8C">
        <w:rPr>
          <w:rFonts w:asciiTheme="minorHAnsi" w:eastAsia="Arimo" w:hAnsiTheme="minorHAnsi" w:cstheme="minorHAnsi"/>
          <w:sz w:val="22"/>
          <w:szCs w:val="22"/>
        </w:rPr>
        <w:t>The Governing Body will receive a written report by the Headteacher at least once a term.</w:t>
      </w:r>
      <w:r w:rsidRPr="00EA1E8C">
        <w:rPr>
          <w:rFonts w:asciiTheme="minorHAnsi" w:eastAsia="Arimo" w:hAnsiTheme="minorHAnsi" w:cstheme="minorHAnsi"/>
          <w:sz w:val="22"/>
          <w:szCs w:val="22"/>
        </w:rPr>
        <w:br/>
      </w:r>
    </w:p>
    <w:p w14:paraId="29E1DABB" w14:textId="77777777" w:rsidR="009D0132" w:rsidRPr="004F547C" w:rsidRDefault="009D0132" w:rsidP="009D0132">
      <w:pPr>
        <w:pStyle w:val="ListParagraph"/>
        <w:spacing w:before="120" w:after="160" w:line="276" w:lineRule="auto"/>
        <w:rPr>
          <w:rFonts w:asciiTheme="minorHAnsi" w:eastAsia="Arimo" w:hAnsiTheme="minorHAnsi" w:cstheme="minorHAnsi"/>
          <w:sz w:val="22"/>
          <w:szCs w:val="22"/>
        </w:rPr>
      </w:pPr>
      <w:proofErr w:type="gramStart"/>
      <w:r w:rsidRPr="004F547C">
        <w:rPr>
          <w:rFonts w:asciiTheme="minorHAnsi" w:eastAsia="Arimo" w:hAnsiTheme="minorHAnsi" w:cstheme="minorHAnsi"/>
          <w:sz w:val="22"/>
          <w:szCs w:val="22"/>
        </w:rPr>
        <w:t>With the exception of</w:t>
      </w:r>
      <w:proofErr w:type="gramEnd"/>
      <w:r w:rsidRPr="004F547C">
        <w:rPr>
          <w:rFonts w:asciiTheme="minorHAnsi" w:eastAsia="Arimo" w:hAnsiTheme="minorHAnsi" w:cstheme="minorHAnsi"/>
          <w:sz w:val="22"/>
          <w:szCs w:val="22"/>
        </w:rPr>
        <w:t xml:space="preserve"> complaints (which will be dealt with under the school’s Complaints Procedure), incoming correspondence, information and advice, from whatever source, shall be brought to the attention of the Governing Body.  A list will be included on the agenda, together with a note of the action taken, where relevant.  It is expected that information, relevant to a particular Committee, will be passed to the Chair of that Committee.</w:t>
      </w:r>
      <w:r w:rsidRPr="004F547C">
        <w:rPr>
          <w:rFonts w:asciiTheme="minorHAnsi" w:eastAsia="Arimo" w:hAnsiTheme="minorHAnsi" w:cstheme="minorHAnsi"/>
          <w:sz w:val="22"/>
          <w:szCs w:val="22"/>
        </w:rPr>
        <w:br/>
      </w:r>
    </w:p>
    <w:p w14:paraId="5890F1C7" w14:textId="77777777" w:rsidR="009D0132" w:rsidRPr="004F547C" w:rsidRDefault="009D0132" w:rsidP="009D0132">
      <w:pPr>
        <w:pStyle w:val="ListParagraph"/>
        <w:spacing w:before="120" w:after="160" w:line="276" w:lineRule="auto"/>
        <w:rPr>
          <w:rFonts w:asciiTheme="minorHAnsi" w:eastAsia="Arimo" w:hAnsiTheme="minorHAnsi" w:cstheme="minorHAnsi"/>
          <w:sz w:val="22"/>
          <w:szCs w:val="22"/>
        </w:rPr>
      </w:pPr>
      <w:r w:rsidRPr="004F547C">
        <w:rPr>
          <w:rFonts w:asciiTheme="minorHAnsi" w:eastAsia="Arimo" w:hAnsiTheme="minorHAnsi" w:cstheme="minorHAnsi"/>
          <w:sz w:val="22"/>
          <w:szCs w:val="22"/>
        </w:rPr>
        <w:t>Outgoing correspondence shall be signed by the Chair, Headteacher or Clerk, as appropriate, on behalf of the Governing Body.</w:t>
      </w:r>
    </w:p>
    <w:p w14:paraId="4B9841D3" w14:textId="77777777" w:rsidR="009D0132" w:rsidRPr="004F547C" w:rsidRDefault="009D0132" w:rsidP="009D0132">
      <w:pPr>
        <w:pStyle w:val="ListParagraph"/>
        <w:spacing w:after="160" w:line="276" w:lineRule="auto"/>
        <w:jc w:val="both"/>
        <w:rPr>
          <w:rFonts w:asciiTheme="minorHAnsi" w:eastAsia="Arimo" w:hAnsiTheme="minorHAnsi" w:cstheme="minorHAnsi"/>
          <w:sz w:val="22"/>
          <w:szCs w:val="22"/>
        </w:rPr>
      </w:pPr>
    </w:p>
    <w:p w14:paraId="2B221006"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t>Record Keeping</w:t>
      </w:r>
    </w:p>
    <w:p w14:paraId="54CD7DE3" w14:textId="77777777" w:rsidR="009D0132" w:rsidRPr="004F547C" w:rsidRDefault="009D0132" w:rsidP="009D0132">
      <w:pPr>
        <w:pStyle w:val="BodyText"/>
        <w:rPr>
          <w:rFonts w:asciiTheme="minorHAnsi" w:hAnsiTheme="minorHAnsi" w:cstheme="minorHAnsi"/>
          <w:sz w:val="22"/>
          <w:szCs w:val="22"/>
        </w:rPr>
      </w:pPr>
    </w:p>
    <w:p w14:paraId="6A6340C8" w14:textId="77777777" w:rsidR="009D0132" w:rsidRPr="004F547C" w:rsidRDefault="009D0132" w:rsidP="009D0132">
      <w:pPr>
        <w:pStyle w:val="BodyText"/>
        <w:ind w:left="720"/>
        <w:rPr>
          <w:rFonts w:asciiTheme="minorHAnsi" w:hAnsiTheme="minorHAnsi" w:cstheme="minorHAnsi"/>
          <w:sz w:val="22"/>
          <w:szCs w:val="22"/>
        </w:rPr>
      </w:pPr>
      <w:r w:rsidRPr="004F547C">
        <w:rPr>
          <w:rFonts w:asciiTheme="minorHAnsi" w:hAnsiTheme="minorHAnsi" w:cstheme="minorHAnsi"/>
          <w:sz w:val="22"/>
          <w:szCs w:val="22"/>
        </w:rPr>
        <w:t>Governor Hub will be the central record of committee minutes/ monitoring visit reports and other relevant information, accessible to all governors</w:t>
      </w:r>
    </w:p>
    <w:p w14:paraId="7CB93841" w14:textId="77777777" w:rsidR="009D0132" w:rsidRPr="004F547C" w:rsidRDefault="009D0132" w:rsidP="009D0132">
      <w:pPr>
        <w:pStyle w:val="BodyText"/>
        <w:ind w:left="720"/>
        <w:rPr>
          <w:rFonts w:asciiTheme="minorHAnsi" w:hAnsiTheme="minorHAnsi" w:cstheme="minorHAnsi"/>
          <w:sz w:val="22"/>
          <w:szCs w:val="22"/>
        </w:rPr>
      </w:pPr>
    </w:p>
    <w:p w14:paraId="68B022A0" w14:textId="77777777" w:rsidR="009D0132" w:rsidRPr="004F547C" w:rsidRDefault="009D0132" w:rsidP="009D0132">
      <w:pPr>
        <w:pStyle w:val="BodyText"/>
        <w:ind w:left="720"/>
        <w:rPr>
          <w:rFonts w:asciiTheme="minorHAnsi" w:hAnsiTheme="minorHAnsi" w:cstheme="minorHAnsi"/>
          <w:sz w:val="22"/>
          <w:szCs w:val="22"/>
        </w:rPr>
      </w:pPr>
      <w:r w:rsidRPr="004F547C">
        <w:rPr>
          <w:rFonts w:asciiTheme="minorHAnsi" w:hAnsiTheme="minorHAnsi" w:cstheme="minorHAnsi"/>
          <w:sz w:val="22"/>
          <w:szCs w:val="22"/>
        </w:rPr>
        <w:t xml:space="preserve">The Governing Body maintains the following records </w:t>
      </w:r>
      <w:proofErr w:type="gramStart"/>
      <w:r w:rsidRPr="004F547C">
        <w:rPr>
          <w:rFonts w:asciiTheme="minorHAnsi" w:hAnsiTheme="minorHAnsi" w:cstheme="minorHAnsi"/>
          <w:sz w:val="22"/>
          <w:szCs w:val="22"/>
        </w:rPr>
        <w:t>about</w:t>
      </w:r>
      <w:proofErr w:type="gramEnd"/>
      <w:r w:rsidRPr="004F547C">
        <w:rPr>
          <w:rFonts w:asciiTheme="minorHAnsi" w:hAnsiTheme="minorHAnsi" w:cstheme="minorHAnsi"/>
          <w:sz w:val="22"/>
          <w:szCs w:val="22"/>
        </w:rPr>
        <w:t xml:space="preserve"> its members:</w:t>
      </w:r>
    </w:p>
    <w:p w14:paraId="482D4EA2" w14:textId="77777777" w:rsidR="009D0132" w:rsidRPr="004F547C" w:rsidRDefault="009D0132" w:rsidP="009D0132">
      <w:pPr>
        <w:pStyle w:val="BodyText"/>
        <w:ind w:left="720"/>
        <w:rPr>
          <w:rFonts w:asciiTheme="minorHAnsi" w:hAnsiTheme="minorHAnsi" w:cstheme="minorHAnsi"/>
          <w:sz w:val="22"/>
          <w:szCs w:val="22"/>
        </w:rPr>
      </w:pPr>
      <w:proofErr w:type="gramStart"/>
      <w:r w:rsidRPr="004F547C">
        <w:rPr>
          <w:rFonts w:asciiTheme="minorHAnsi" w:hAnsiTheme="minorHAnsi" w:cstheme="minorHAnsi"/>
          <w:sz w:val="22"/>
          <w:szCs w:val="22"/>
        </w:rPr>
        <w:t>o</w:t>
      </w:r>
      <w:r w:rsidRPr="004F547C">
        <w:rPr>
          <w:rFonts w:asciiTheme="minorHAnsi" w:hAnsiTheme="minorHAnsi" w:cstheme="minorHAnsi"/>
          <w:sz w:val="22"/>
          <w:szCs w:val="22"/>
        </w:rPr>
        <w:tab/>
      </w:r>
      <w:proofErr w:type="gramEnd"/>
      <w:r w:rsidRPr="004F547C">
        <w:rPr>
          <w:rFonts w:asciiTheme="minorHAnsi" w:hAnsiTheme="minorHAnsi" w:cstheme="minorHAnsi"/>
          <w:sz w:val="22"/>
          <w:szCs w:val="22"/>
        </w:rPr>
        <w:t>Personal contact details</w:t>
      </w:r>
    </w:p>
    <w:p w14:paraId="0D2E7605" w14:textId="77777777" w:rsidR="009D0132" w:rsidRPr="004F547C" w:rsidRDefault="009D0132" w:rsidP="009D0132">
      <w:pPr>
        <w:pStyle w:val="BodyText"/>
        <w:ind w:left="720"/>
        <w:rPr>
          <w:rFonts w:asciiTheme="minorHAnsi" w:hAnsiTheme="minorHAnsi" w:cstheme="minorHAnsi"/>
          <w:sz w:val="22"/>
          <w:szCs w:val="22"/>
        </w:rPr>
      </w:pPr>
      <w:r w:rsidRPr="004F547C">
        <w:rPr>
          <w:rFonts w:asciiTheme="minorHAnsi" w:hAnsiTheme="minorHAnsi" w:cstheme="minorHAnsi"/>
          <w:sz w:val="22"/>
          <w:szCs w:val="22"/>
        </w:rPr>
        <w:t>o</w:t>
      </w:r>
      <w:r w:rsidRPr="004F547C">
        <w:rPr>
          <w:rFonts w:asciiTheme="minorHAnsi" w:hAnsiTheme="minorHAnsi" w:cstheme="minorHAnsi"/>
          <w:sz w:val="22"/>
          <w:szCs w:val="22"/>
        </w:rPr>
        <w:tab/>
        <w:t>Committee membership</w:t>
      </w:r>
    </w:p>
    <w:p w14:paraId="4A725723" w14:textId="77777777" w:rsidR="009D0132" w:rsidRPr="004F547C" w:rsidRDefault="009D0132" w:rsidP="009D0132">
      <w:pPr>
        <w:pStyle w:val="BodyText"/>
        <w:ind w:left="720"/>
        <w:rPr>
          <w:rFonts w:asciiTheme="minorHAnsi" w:hAnsiTheme="minorHAnsi" w:cstheme="minorHAnsi"/>
          <w:sz w:val="22"/>
          <w:szCs w:val="22"/>
        </w:rPr>
      </w:pPr>
      <w:r w:rsidRPr="004F547C">
        <w:rPr>
          <w:rFonts w:asciiTheme="minorHAnsi" w:hAnsiTheme="minorHAnsi" w:cstheme="minorHAnsi"/>
          <w:sz w:val="22"/>
          <w:szCs w:val="22"/>
        </w:rPr>
        <w:t>o</w:t>
      </w:r>
      <w:r w:rsidRPr="004F547C">
        <w:rPr>
          <w:rFonts w:asciiTheme="minorHAnsi" w:hAnsiTheme="minorHAnsi" w:cstheme="minorHAnsi"/>
          <w:sz w:val="22"/>
          <w:szCs w:val="22"/>
        </w:rPr>
        <w:tab/>
        <w:t>Link Governor appointments</w:t>
      </w:r>
    </w:p>
    <w:p w14:paraId="1F85B1D5" w14:textId="77777777" w:rsidR="009D0132" w:rsidRPr="004F547C" w:rsidRDefault="009D0132" w:rsidP="009D0132">
      <w:pPr>
        <w:pStyle w:val="BodyText"/>
        <w:ind w:left="720"/>
        <w:rPr>
          <w:rFonts w:asciiTheme="minorHAnsi" w:hAnsiTheme="minorHAnsi" w:cstheme="minorHAnsi"/>
          <w:sz w:val="22"/>
          <w:szCs w:val="22"/>
        </w:rPr>
      </w:pPr>
      <w:r w:rsidRPr="004F547C">
        <w:rPr>
          <w:rFonts w:asciiTheme="minorHAnsi" w:hAnsiTheme="minorHAnsi" w:cstheme="minorHAnsi"/>
          <w:sz w:val="22"/>
          <w:szCs w:val="22"/>
        </w:rPr>
        <w:t>o</w:t>
      </w:r>
      <w:r w:rsidRPr="004F547C">
        <w:rPr>
          <w:rFonts w:asciiTheme="minorHAnsi" w:hAnsiTheme="minorHAnsi" w:cstheme="minorHAnsi"/>
          <w:sz w:val="22"/>
          <w:szCs w:val="22"/>
        </w:rPr>
        <w:tab/>
        <w:t>Governors Pecuniary/Business Interest declarations</w:t>
      </w:r>
    </w:p>
    <w:p w14:paraId="6704033B" w14:textId="77777777" w:rsidR="009D0132" w:rsidRPr="004F547C" w:rsidRDefault="009D0132" w:rsidP="009D0132">
      <w:pPr>
        <w:pStyle w:val="BodyText"/>
        <w:ind w:left="720"/>
        <w:rPr>
          <w:rFonts w:asciiTheme="minorHAnsi" w:hAnsiTheme="minorHAnsi" w:cstheme="minorHAnsi"/>
          <w:sz w:val="22"/>
          <w:szCs w:val="22"/>
        </w:rPr>
      </w:pPr>
      <w:r w:rsidRPr="004F547C">
        <w:rPr>
          <w:rFonts w:asciiTheme="minorHAnsi" w:hAnsiTheme="minorHAnsi" w:cstheme="minorHAnsi"/>
          <w:sz w:val="22"/>
          <w:szCs w:val="22"/>
        </w:rPr>
        <w:t>o</w:t>
      </w:r>
      <w:r w:rsidRPr="004F547C">
        <w:rPr>
          <w:rFonts w:asciiTheme="minorHAnsi" w:hAnsiTheme="minorHAnsi" w:cstheme="minorHAnsi"/>
          <w:sz w:val="22"/>
          <w:szCs w:val="22"/>
        </w:rPr>
        <w:tab/>
        <w:t>Disclosure &amp; Barring Service (DBS) checks</w:t>
      </w:r>
    </w:p>
    <w:p w14:paraId="1FFCD9E2" w14:textId="77777777" w:rsidR="009D0132" w:rsidRPr="004F547C" w:rsidRDefault="009D0132" w:rsidP="009D0132">
      <w:pPr>
        <w:pStyle w:val="BodyText"/>
        <w:ind w:left="720"/>
        <w:rPr>
          <w:rFonts w:asciiTheme="minorHAnsi" w:hAnsiTheme="minorHAnsi" w:cstheme="minorHAnsi"/>
          <w:sz w:val="22"/>
          <w:szCs w:val="22"/>
        </w:rPr>
      </w:pPr>
      <w:r w:rsidRPr="004F547C">
        <w:rPr>
          <w:rFonts w:asciiTheme="minorHAnsi" w:hAnsiTheme="minorHAnsi" w:cstheme="minorHAnsi"/>
          <w:sz w:val="22"/>
          <w:szCs w:val="22"/>
        </w:rPr>
        <w:t>o</w:t>
      </w:r>
      <w:r w:rsidRPr="004F547C">
        <w:rPr>
          <w:rFonts w:asciiTheme="minorHAnsi" w:hAnsiTheme="minorHAnsi" w:cstheme="minorHAnsi"/>
          <w:sz w:val="22"/>
          <w:szCs w:val="22"/>
        </w:rPr>
        <w:tab/>
        <w:t xml:space="preserve">Confirmation of Eligibility declarations </w:t>
      </w:r>
    </w:p>
    <w:p w14:paraId="423F78B6" w14:textId="77777777" w:rsidR="009D0132" w:rsidRPr="00C64D34" w:rsidRDefault="009D0132" w:rsidP="009D0132">
      <w:pPr>
        <w:pStyle w:val="BodyText"/>
        <w:ind w:left="720"/>
        <w:rPr>
          <w:rFonts w:asciiTheme="minorHAnsi" w:hAnsiTheme="minorHAnsi" w:cstheme="minorHAnsi"/>
          <w:sz w:val="22"/>
          <w:szCs w:val="22"/>
        </w:rPr>
      </w:pPr>
      <w:r w:rsidRPr="00C64D34">
        <w:rPr>
          <w:rFonts w:asciiTheme="minorHAnsi" w:hAnsiTheme="minorHAnsi" w:cstheme="minorHAnsi"/>
          <w:sz w:val="22"/>
          <w:szCs w:val="22"/>
        </w:rPr>
        <w:t>These are updated annually, or more frequently if necessary</w:t>
      </w:r>
    </w:p>
    <w:p w14:paraId="1806AE25" w14:textId="77777777" w:rsidR="009D0132" w:rsidRPr="004F547C" w:rsidRDefault="009D0132" w:rsidP="009D0132">
      <w:pPr>
        <w:pStyle w:val="BodyText"/>
        <w:tabs>
          <w:tab w:val="left" w:pos="1776"/>
        </w:tabs>
        <w:ind w:left="720"/>
        <w:rPr>
          <w:rFonts w:asciiTheme="minorHAnsi" w:hAnsiTheme="minorHAnsi" w:cstheme="minorHAnsi"/>
          <w:sz w:val="22"/>
          <w:szCs w:val="22"/>
        </w:rPr>
      </w:pPr>
      <w:r w:rsidRPr="004F547C">
        <w:rPr>
          <w:rFonts w:asciiTheme="minorHAnsi" w:hAnsiTheme="minorHAnsi" w:cstheme="minorHAnsi"/>
          <w:sz w:val="22"/>
          <w:szCs w:val="22"/>
        </w:rPr>
        <w:tab/>
      </w:r>
    </w:p>
    <w:p w14:paraId="5353749E" w14:textId="77777777" w:rsidR="009D0132" w:rsidRPr="004F547C" w:rsidRDefault="009D0132" w:rsidP="009D0132">
      <w:pPr>
        <w:spacing w:before="2" w:line="276" w:lineRule="auto"/>
        <w:rPr>
          <w:rFonts w:asciiTheme="minorHAnsi" w:eastAsia="Arial" w:hAnsiTheme="minorHAnsi" w:cstheme="minorHAnsi"/>
          <w:sz w:val="22"/>
          <w:szCs w:val="22"/>
          <w:highlight w:val="yellow"/>
        </w:rPr>
      </w:pPr>
    </w:p>
    <w:p w14:paraId="4C9CBB03" w14:textId="77777777" w:rsidR="009D0132" w:rsidRPr="004F547C" w:rsidRDefault="009D0132" w:rsidP="009D0132">
      <w:pPr>
        <w:spacing w:line="276" w:lineRule="auto"/>
        <w:ind w:left="360"/>
        <w:rPr>
          <w:rFonts w:asciiTheme="minorHAnsi" w:hAnsiTheme="minorHAnsi" w:cstheme="minorHAnsi"/>
          <w:sz w:val="22"/>
          <w:szCs w:val="22"/>
          <w:lang w:eastAsia="en-GB"/>
        </w:rPr>
      </w:pPr>
    </w:p>
    <w:p w14:paraId="33BF4273" w14:textId="77777777" w:rsidR="009D0132" w:rsidRPr="004F547C" w:rsidRDefault="009D0132" w:rsidP="009D0132">
      <w:pPr>
        <w:pStyle w:val="Heading2"/>
        <w:rPr>
          <w:rFonts w:asciiTheme="minorHAnsi" w:hAnsiTheme="minorHAnsi" w:cstheme="minorHAnsi"/>
          <w:sz w:val="22"/>
          <w:szCs w:val="22"/>
          <w:lang w:eastAsia="en-GB"/>
        </w:rPr>
      </w:pPr>
      <w:r w:rsidRPr="004F547C">
        <w:rPr>
          <w:rFonts w:asciiTheme="minorHAnsi" w:hAnsiTheme="minorHAnsi" w:cstheme="minorHAnsi"/>
          <w:sz w:val="22"/>
          <w:szCs w:val="22"/>
          <w:lang w:eastAsia="en-GB"/>
        </w:rPr>
        <w:t>Statutory Responsibilities</w:t>
      </w:r>
    </w:p>
    <w:p w14:paraId="4B64FFE2" w14:textId="77777777" w:rsidR="009D0132" w:rsidRPr="004F547C" w:rsidRDefault="009D0132" w:rsidP="009D0132">
      <w:pPr>
        <w:rPr>
          <w:rFonts w:asciiTheme="minorHAnsi" w:hAnsiTheme="minorHAnsi" w:cstheme="minorHAnsi"/>
          <w:sz w:val="22"/>
          <w:szCs w:val="22"/>
          <w:lang w:eastAsia="en-GB"/>
        </w:rPr>
      </w:pPr>
    </w:p>
    <w:p w14:paraId="7CB94D3A" w14:textId="77777777" w:rsidR="009D0132" w:rsidRPr="004F547C" w:rsidRDefault="009D0132" w:rsidP="009D0132">
      <w:pPr>
        <w:ind w:left="720"/>
        <w:rPr>
          <w:rFonts w:asciiTheme="minorHAnsi" w:hAnsiTheme="minorHAnsi" w:cstheme="minorHAnsi"/>
          <w:sz w:val="22"/>
          <w:szCs w:val="22"/>
          <w:lang w:eastAsia="en-GB"/>
        </w:rPr>
      </w:pPr>
      <w:r w:rsidRPr="004F547C">
        <w:rPr>
          <w:rFonts w:asciiTheme="minorHAnsi" w:hAnsiTheme="minorHAnsi" w:cstheme="minorHAnsi"/>
          <w:sz w:val="22"/>
          <w:szCs w:val="22"/>
          <w:lang w:eastAsia="en-GB"/>
        </w:rPr>
        <w:t>Every year, the Full Governing Board will:</w:t>
      </w:r>
    </w:p>
    <w:p w14:paraId="6BD498E3" w14:textId="36DBF474" w:rsidR="009D0132" w:rsidRPr="004F547C" w:rsidRDefault="009D0132" w:rsidP="00976B29">
      <w:pPr>
        <w:pStyle w:val="ListParagraph"/>
        <w:widowControl w:val="0"/>
        <w:numPr>
          <w:ilvl w:val="0"/>
          <w:numId w:val="20"/>
        </w:numPr>
        <w:tabs>
          <w:tab w:val="clear" w:pos="14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Decide, and annually review, which governing body functions will be delegated to committees, working parties (if relevant) and individuals.  Annually review the committee structure. Document the approval of all delegation arrangements.</w:t>
      </w:r>
    </w:p>
    <w:p w14:paraId="55FA2F2E" w14:textId="77777777" w:rsidR="009D0132" w:rsidRPr="004F547C" w:rsidRDefault="009D0132" w:rsidP="009D0132">
      <w:pPr>
        <w:rPr>
          <w:rFonts w:asciiTheme="minorHAnsi" w:hAnsiTheme="minorHAnsi" w:cstheme="minorHAnsi"/>
          <w:sz w:val="22"/>
          <w:szCs w:val="22"/>
          <w:lang w:eastAsia="en-GB"/>
        </w:rPr>
      </w:pPr>
    </w:p>
    <w:p w14:paraId="79F0D525" w14:textId="77777777" w:rsidR="009D0132" w:rsidRPr="004F547C" w:rsidRDefault="009D0132" w:rsidP="00976B29">
      <w:pPr>
        <w:pStyle w:val="ListParagraph"/>
        <w:widowControl w:val="0"/>
        <w:numPr>
          <w:ilvl w:val="0"/>
          <w:numId w:val="20"/>
        </w:numPr>
        <w:tabs>
          <w:tab w:val="clear" w:pos="14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Appoint Link Governors for</w:t>
      </w:r>
    </w:p>
    <w:p w14:paraId="272DD9B0" w14:textId="77777777" w:rsidR="009D0132" w:rsidRPr="004F547C" w:rsidRDefault="009D0132" w:rsidP="00976B29">
      <w:pPr>
        <w:pStyle w:val="ListParagraph"/>
        <w:widowControl w:val="0"/>
        <w:numPr>
          <w:ilvl w:val="1"/>
          <w:numId w:val="20"/>
        </w:numPr>
        <w:tabs>
          <w:tab w:val="clear" w:pos="2160"/>
          <w:tab w:val="num" w:pos="1440"/>
        </w:tabs>
        <w:ind w:left="180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 xml:space="preserve">Equalities </w:t>
      </w:r>
    </w:p>
    <w:p w14:paraId="2505087C" w14:textId="77777777" w:rsidR="009D0132" w:rsidRPr="004F547C" w:rsidRDefault="009D0132" w:rsidP="00976B29">
      <w:pPr>
        <w:pStyle w:val="ListParagraph"/>
        <w:widowControl w:val="0"/>
        <w:numPr>
          <w:ilvl w:val="1"/>
          <w:numId w:val="20"/>
        </w:numPr>
        <w:tabs>
          <w:tab w:val="clear" w:pos="2160"/>
          <w:tab w:val="num" w:pos="1440"/>
        </w:tabs>
        <w:ind w:left="180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 xml:space="preserve">Safeguarding </w:t>
      </w:r>
    </w:p>
    <w:p w14:paraId="5D14534E" w14:textId="77777777" w:rsidR="009D0132" w:rsidRPr="004F547C" w:rsidRDefault="009D0132" w:rsidP="00976B29">
      <w:pPr>
        <w:pStyle w:val="ListParagraph"/>
        <w:widowControl w:val="0"/>
        <w:numPr>
          <w:ilvl w:val="1"/>
          <w:numId w:val="20"/>
        </w:numPr>
        <w:tabs>
          <w:tab w:val="clear" w:pos="2160"/>
          <w:tab w:val="num" w:pos="1440"/>
        </w:tabs>
        <w:ind w:left="180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EYFS Governor </w:t>
      </w:r>
    </w:p>
    <w:p w14:paraId="7004BE32" w14:textId="77777777" w:rsidR="00775869" w:rsidRDefault="009D0132" w:rsidP="00976B29">
      <w:pPr>
        <w:pStyle w:val="ListParagraph"/>
        <w:widowControl w:val="0"/>
        <w:numPr>
          <w:ilvl w:val="1"/>
          <w:numId w:val="20"/>
        </w:numPr>
        <w:tabs>
          <w:tab w:val="clear" w:pos="2160"/>
          <w:tab w:val="num" w:pos="1440"/>
        </w:tabs>
        <w:ind w:left="180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 xml:space="preserve">Health &amp; Safety </w:t>
      </w:r>
    </w:p>
    <w:p w14:paraId="08EB3F4A" w14:textId="575B2ADE" w:rsidR="00775869" w:rsidRPr="00775869" w:rsidRDefault="00775869" w:rsidP="00976B29">
      <w:pPr>
        <w:pStyle w:val="ListParagraph"/>
        <w:widowControl w:val="0"/>
        <w:numPr>
          <w:ilvl w:val="1"/>
          <w:numId w:val="20"/>
        </w:numPr>
        <w:tabs>
          <w:tab w:val="clear" w:pos="2160"/>
          <w:tab w:val="num" w:pos="1440"/>
        </w:tabs>
        <w:ind w:left="1800"/>
        <w:contextualSpacing w:val="0"/>
        <w:rPr>
          <w:rFonts w:asciiTheme="minorHAnsi" w:hAnsiTheme="minorHAnsi" w:cstheme="minorHAnsi"/>
          <w:sz w:val="22"/>
          <w:szCs w:val="22"/>
          <w:lang w:eastAsia="en-GB"/>
        </w:rPr>
      </w:pPr>
      <w:r w:rsidRPr="00775869">
        <w:rPr>
          <w:rFonts w:asciiTheme="minorHAnsi" w:hAnsiTheme="minorHAnsi" w:cstheme="minorHAnsi"/>
          <w:sz w:val="22"/>
          <w:szCs w:val="22"/>
        </w:rPr>
        <w:t>Areas of school life either not covered by the committees</w:t>
      </w:r>
      <w:r>
        <w:rPr>
          <w:rFonts w:asciiTheme="minorHAnsi" w:hAnsiTheme="minorHAnsi" w:cstheme="minorHAnsi"/>
          <w:sz w:val="22"/>
          <w:szCs w:val="22"/>
        </w:rPr>
        <w:t xml:space="preserve"> </w:t>
      </w:r>
      <w:r w:rsidRPr="00775869">
        <w:rPr>
          <w:rFonts w:asciiTheme="minorHAnsi" w:hAnsiTheme="minorHAnsi" w:cstheme="minorHAnsi"/>
          <w:sz w:val="22"/>
          <w:szCs w:val="22"/>
        </w:rPr>
        <w:t xml:space="preserve">or which run across different committees can be delegated to link governors. They will be responsible for the school policy and implementation, linking with the relevant </w:t>
      </w:r>
      <w:proofErr w:type="gramStart"/>
      <w:r w:rsidRPr="00775869">
        <w:rPr>
          <w:rFonts w:asciiTheme="minorHAnsi" w:hAnsiTheme="minorHAnsi" w:cstheme="minorHAnsi"/>
          <w:sz w:val="22"/>
          <w:szCs w:val="22"/>
        </w:rPr>
        <w:t>member</w:t>
      </w:r>
      <w:proofErr w:type="gramEnd"/>
      <w:r w:rsidRPr="00775869">
        <w:rPr>
          <w:rFonts w:asciiTheme="minorHAnsi" w:hAnsiTheme="minorHAnsi" w:cstheme="minorHAnsi"/>
          <w:sz w:val="22"/>
          <w:szCs w:val="22"/>
        </w:rPr>
        <w:t xml:space="preserve">(s) of staff, carrying out monitoring visits and completing a report </w:t>
      </w:r>
    </w:p>
    <w:p w14:paraId="1A00C52B" w14:textId="5FCC76A4" w:rsidR="009D0132" w:rsidRPr="004F547C" w:rsidRDefault="00F430F4" w:rsidP="00976B29">
      <w:pPr>
        <w:pStyle w:val="ListParagraph"/>
        <w:widowControl w:val="0"/>
        <w:numPr>
          <w:ilvl w:val="0"/>
          <w:numId w:val="20"/>
        </w:numPr>
        <w:tabs>
          <w:tab w:val="clear" w:pos="1440"/>
          <w:tab w:val="num" w:pos="720"/>
        </w:tabs>
        <w:ind w:left="1080"/>
        <w:contextualSpacing w:val="0"/>
        <w:rPr>
          <w:rFonts w:asciiTheme="minorHAnsi" w:hAnsiTheme="minorHAnsi" w:cstheme="minorHAnsi"/>
          <w:sz w:val="22"/>
          <w:szCs w:val="22"/>
          <w:lang w:eastAsia="en-GB"/>
        </w:rPr>
      </w:pPr>
      <w:r>
        <w:rPr>
          <w:rFonts w:asciiTheme="minorHAnsi" w:hAnsiTheme="minorHAnsi" w:cstheme="minorHAnsi"/>
          <w:sz w:val="22"/>
          <w:szCs w:val="22"/>
          <w:lang w:eastAsia="en-GB"/>
        </w:rPr>
        <w:t>R</w:t>
      </w:r>
      <w:r w:rsidR="009D0132" w:rsidRPr="004F547C">
        <w:rPr>
          <w:rFonts w:asciiTheme="minorHAnsi" w:hAnsiTheme="minorHAnsi" w:cstheme="minorHAnsi"/>
          <w:sz w:val="22"/>
          <w:szCs w:val="22"/>
          <w:lang w:eastAsia="en-GB"/>
        </w:rPr>
        <w:t>eceive reports from any Committee to whom a decision has been delegated and to consider any further action which may be necessary.</w:t>
      </w:r>
    </w:p>
    <w:p w14:paraId="2A98D32C" w14:textId="77777777" w:rsidR="009D0132" w:rsidRPr="004F547C" w:rsidRDefault="009D0132" w:rsidP="009D0132">
      <w:pPr>
        <w:rPr>
          <w:rFonts w:asciiTheme="minorHAnsi" w:hAnsiTheme="minorHAnsi" w:cstheme="minorHAnsi"/>
          <w:sz w:val="22"/>
          <w:szCs w:val="22"/>
          <w:lang w:eastAsia="en-GB"/>
        </w:rPr>
      </w:pPr>
    </w:p>
    <w:p w14:paraId="43E9FC93" w14:textId="77777777" w:rsidR="009D0132" w:rsidRPr="004F547C" w:rsidRDefault="009D0132" w:rsidP="009D0132">
      <w:pPr>
        <w:ind w:left="720"/>
        <w:rPr>
          <w:rFonts w:asciiTheme="minorHAnsi" w:hAnsiTheme="minorHAnsi" w:cstheme="minorHAnsi"/>
          <w:sz w:val="22"/>
          <w:szCs w:val="22"/>
          <w:lang w:eastAsia="en-GB"/>
        </w:rPr>
      </w:pPr>
      <w:r w:rsidRPr="004F547C">
        <w:rPr>
          <w:rFonts w:asciiTheme="minorHAnsi" w:hAnsiTheme="minorHAnsi" w:cstheme="minorHAnsi"/>
          <w:sz w:val="22"/>
          <w:szCs w:val="22"/>
          <w:lang w:eastAsia="en-GB"/>
        </w:rPr>
        <w:t xml:space="preserve">Moreover, the Full Governing Board will fulfil its statutory duties in the following areas:  </w:t>
      </w:r>
    </w:p>
    <w:p w14:paraId="028B7916" w14:textId="77777777" w:rsidR="009D0132" w:rsidRPr="004F547C" w:rsidRDefault="009D0132" w:rsidP="00976B29">
      <w:pPr>
        <w:pStyle w:val="ListParagraph"/>
        <w:widowControl w:val="0"/>
        <w:numPr>
          <w:ilvl w:val="0"/>
          <w:numId w:val="21"/>
        </w:numPr>
        <w:tabs>
          <w:tab w:val="clear" w:pos="8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Set, together with Headteacher and any other Senior Leadership member(s), the strategic direction of the school.</w:t>
      </w:r>
    </w:p>
    <w:p w14:paraId="3BB0E0C3" w14:textId="77777777" w:rsidR="009D0132" w:rsidRPr="004F547C" w:rsidRDefault="009D0132" w:rsidP="00976B29">
      <w:pPr>
        <w:pStyle w:val="ListParagraph"/>
        <w:widowControl w:val="0"/>
        <w:numPr>
          <w:ilvl w:val="0"/>
          <w:numId w:val="21"/>
        </w:numPr>
        <w:tabs>
          <w:tab w:val="clear" w:pos="8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Set, together with Headteacher and any other Senior Leadership member(s), the school’s vision, mission, values, ethos &amp; priorities in line with strategy</w:t>
      </w:r>
    </w:p>
    <w:p w14:paraId="0BAB7349" w14:textId="77777777" w:rsidR="009D0132" w:rsidRPr="004F547C" w:rsidRDefault="009D0132" w:rsidP="00976B29">
      <w:pPr>
        <w:pStyle w:val="ListParagraph"/>
        <w:widowControl w:val="0"/>
        <w:numPr>
          <w:ilvl w:val="0"/>
          <w:numId w:val="21"/>
        </w:numPr>
        <w:tabs>
          <w:tab w:val="clear" w:pos="8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Determine the standards of conduct for the entire school community.</w:t>
      </w:r>
    </w:p>
    <w:p w14:paraId="4B7264DA" w14:textId="77777777" w:rsidR="009D0132" w:rsidRPr="004F547C" w:rsidRDefault="009D0132" w:rsidP="00976B29">
      <w:pPr>
        <w:pStyle w:val="ListParagraph"/>
        <w:widowControl w:val="0"/>
        <w:numPr>
          <w:ilvl w:val="0"/>
          <w:numId w:val="21"/>
        </w:numPr>
        <w:tabs>
          <w:tab w:val="clear" w:pos="8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Contribute to, approve and review the school’s Self Evaluation Form (SEF)</w:t>
      </w:r>
    </w:p>
    <w:p w14:paraId="7E93D4E9" w14:textId="77777777" w:rsidR="009D0132" w:rsidRPr="004F547C" w:rsidRDefault="009D0132" w:rsidP="00976B29">
      <w:pPr>
        <w:pStyle w:val="ListParagraph"/>
        <w:widowControl w:val="0"/>
        <w:numPr>
          <w:ilvl w:val="0"/>
          <w:numId w:val="21"/>
        </w:numPr>
        <w:tabs>
          <w:tab w:val="clear" w:pos="8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 xml:space="preserve">Review &amp; </w:t>
      </w:r>
      <w:proofErr w:type="gramStart"/>
      <w:r w:rsidRPr="004F547C">
        <w:rPr>
          <w:rFonts w:asciiTheme="minorHAnsi" w:hAnsiTheme="minorHAnsi" w:cstheme="minorHAnsi"/>
          <w:sz w:val="22"/>
          <w:szCs w:val="22"/>
          <w:lang w:eastAsia="en-GB"/>
        </w:rPr>
        <w:t>approve</w:t>
      </w:r>
      <w:proofErr w:type="gramEnd"/>
      <w:r w:rsidRPr="004F547C">
        <w:rPr>
          <w:rFonts w:asciiTheme="minorHAnsi" w:hAnsiTheme="minorHAnsi" w:cstheme="minorHAnsi"/>
          <w:sz w:val="22"/>
          <w:szCs w:val="22"/>
          <w:lang w:eastAsia="en-GB"/>
        </w:rPr>
        <w:t xml:space="preserve"> the School Improvement Plan (SDP)</w:t>
      </w:r>
    </w:p>
    <w:p w14:paraId="085BE70F" w14:textId="77777777" w:rsidR="009D0132" w:rsidRPr="004F547C" w:rsidRDefault="009D0132" w:rsidP="00976B29">
      <w:pPr>
        <w:pStyle w:val="ListParagraph"/>
        <w:widowControl w:val="0"/>
        <w:numPr>
          <w:ilvl w:val="0"/>
          <w:numId w:val="21"/>
        </w:numPr>
        <w:tabs>
          <w:tab w:val="clear" w:pos="8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 xml:space="preserve">Review, approve and monitor the implementation of all statutory school policies, </w:t>
      </w:r>
    </w:p>
    <w:p w14:paraId="48BBDA07" w14:textId="77777777" w:rsidR="009D0132" w:rsidRPr="004F547C" w:rsidRDefault="009D0132" w:rsidP="00976B29">
      <w:pPr>
        <w:pStyle w:val="ListParagraph"/>
        <w:widowControl w:val="0"/>
        <w:numPr>
          <w:ilvl w:val="0"/>
          <w:numId w:val="21"/>
        </w:numPr>
        <w:tabs>
          <w:tab w:val="clear" w:pos="8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Review the following live documents:</w:t>
      </w:r>
    </w:p>
    <w:p w14:paraId="69A8257E" w14:textId="77777777" w:rsidR="009D0132" w:rsidRPr="004F547C" w:rsidRDefault="009D0132" w:rsidP="00976B29">
      <w:pPr>
        <w:pStyle w:val="ListParagraph"/>
        <w:widowControl w:val="0"/>
        <w:numPr>
          <w:ilvl w:val="2"/>
          <w:numId w:val="21"/>
        </w:numPr>
        <w:tabs>
          <w:tab w:val="clear" w:pos="2280"/>
          <w:tab w:val="num" w:pos="1560"/>
        </w:tabs>
        <w:ind w:left="192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Single Central Record (SCR) of recruitment and vetting checks (live document)</w:t>
      </w:r>
    </w:p>
    <w:p w14:paraId="72B342A3" w14:textId="77777777" w:rsidR="009D0132" w:rsidRPr="004F547C" w:rsidRDefault="009D0132" w:rsidP="00976B29">
      <w:pPr>
        <w:pStyle w:val="ListParagraph"/>
        <w:widowControl w:val="0"/>
        <w:numPr>
          <w:ilvl w:val="2"/>
          <w:numId w:val="21"/>
        </w:numPr>
        <w:tabs>
          <w:tab w:val="clear" w:pos="2280"/>
          <w:tab w:val="num" w:pos="1560"/>
        </w:tabs>
        <w:ind w:left="192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Register of Business Interest of the Headteacher, staff and governors</w:t>
      </w:r>
    </w:p>
    <w:p w14:paraId="62106EAF" w14:textId="77777777" w:rsidR="009D0132" w:rsidRPr="004F547C" w:rsidRDefault="009D0132" w:rsidP="00976B29">
      <w:pPr>
        <w:pStyle w:val="ListParagraph"/>
        <w:widowControl w:val="0"/>
        <w:numPr>
          <w:ilvl w:val="2"/>
          <w:numId w:val="21"/>
        </w:numPr>
        <w:tabs>
          <w:tab w:val="clear" w:pos="2280"/>
          <w:tab w:val="num" w:pos="1560"/>
        </w:tabs>
        <w:ind w:left="192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Register of pupils</w:t>
      </w:r>
    </w:p>
    <w:p w14:paraId="2B731900" w14:textId="77777777" w:rsidR="009D0132" w:rsidRPr="004F547C" w:rsidRDefault="009D0132" w:rsidP="00976B29">
      <w:pPr>
        <w:pStyle w:val="ListParagraph"/>
        <w:widowControl w:val="0"/>
        <w:numPr>
          <w:ilvl w:val="0"/>
          <w:numId w:val="21"/>
        </w:numPr>
        <w:tabs>
          <w:tab w:val="clear" w:pos="8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Approve the school’s 3-year budget</w:t>
      </w:r>
    </w:p>
    <w:p w14:paraId="7992DE47" w14:textId="77777777" w:rsidR="009D0132" w:rsidRPr="004F547C" w:rsidRDefault="009D0132" w:rsidP="00976B29">
      <w:pPr>
        <w:pStyle w:val="ListParagraph"/>
        <w:widowControl w:val="0"/>
        <w:numPr>
          <w:ilvl w:val="0"/>
          <w:numId w:val="21"/>
        </w:numPr>
        <w:tabs>
          <w:tab w:val="clear" w:pos="8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Monitor admissions, admission appeals &amp; pupil number trends</w:t>
      </w:r>
    </w:p>
    <w:p w14:paraId="12663C5D" w14:textId="77777777" w:rsidR="009D0132" w:rsidRPr="004F547C" w:rsidRDefault="009D0132" w:rsidP="00976B29">
      <w:pPr>
        <w:pStyle w:val="ListParagraph"/>
        <w:widowControl w:val="0"/>
        <w:numPr>
          <w:ilvl w:val="0"/>
          <w:numId w:val="21"/>
        </w:numPr>
        <w:tabs>
          <w:tab w:val="clear" w:pos="8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 xml:space="preserve">Review the </w:t>
      </w:r>
      <w:r w:rsidRPr="004F547C">
        <w:rPr>
          <w:rFonts w:asciiTheme="minorHAnsi" w:hAnsiTheme="minorHAnsi" w:cstheme="minorHAnsi"/>
          <w:sz w:val="22"/>
          <w:szCs w:val="22"/>
        </w:rPr>
        <w:t>minutes</w:t>
      </w:r>
      <w:r w:rsidRPr="004F547C">
        <w:rPr>
          <w:rFonts w:asciiTheme="minorHAnsi" w:hAnsiTheme="minorHAnsi" w:cstheme="minorHAnsi"/>
          <w:spacing w:val="-2"/>
          <w:sz w:val="22"/>
          <w:szCs w:val="22"/>
        </w:rPr>
        <w:t xml:space="preserve"> </w:t>
      </w:r>
      <w:r w:rsidRPr="004F547C">
        <w:rPr>
          <w:rFonts w:asciiTheme="minorHAnsi" w:hAnsiTheme="minorHAnsi" w:cstheme="minorHAnsi"/>
          <w:sz w:val="22"/>
          <w:szCs w:val="22"/>
        </w:rPr>
        <w:t>of,</w:t>
      </w:r>
      <w:r w:rsidRPr="004F547C">
        <w:rPr>
          <w:rFonts w:asciiTheme="minorHAnsi" w:hAnsiTheme="minorHAnsi" w:cstheme="minorHAnsi"/>
          <w:spacing w:val="2"/>
          <w:sz w:val="22"/>
          <w:szCs w:val="22"/>
        </w:rPr>
        <w:t xml:space="preserve"> </w:t>
      </w:r>
      <w:r w:rsidRPr="004F547C">
        <w:rPr>
          <w:rFonts w:asciiTheme="minorHAnsi" w:hAnsiTheme="minorHAnsi" w:cstheme="minorHAnsi"/>
          <w:sz w:val="22"/>
          <w:szCs w:val="22"/>
        </w:rPr>
        <w:t>and</w:t>
      </w:r>
      <w:r w:rsidRPr="004F547C">
        <w:rPr>
          <w:rFonts w:asciiTheme="minorHAnsi" w:hAnsiTheme="minorHAnsi" w:cstheme="minorHAnsi"/>
          <w:spacing w:val="-2"/>
          <w:sz w:val="22"/>
          <w:szCs w:val="22"/>
        </w:rPr>
        <w:t xml:space="preserve"> </w:t>
      </w:r>
      <w:r w:rsidRPr="004F547C">
        <w:rPr>
          <w:rFonts w:asciiTheme="minorHAnsi" w:hAnsiTheme="minorHAnsi" w:cstheme="minorHAnsi"/>
          <w:sz w:val="22"/>
          <w:szCs w:val="22"/>
        </w:rPr>
        <w:t>papers</w:t>
      </w:r>
      <w:r w:rsidRPr="004F547C">
        <w:rPr>
          <w:rFonts w:asciiTheme="minorHAnsi" w:hAnsiTheme="minorHAnsi" w:cstheme="minorHAnsi"/>
          <w:spacing w:val="-2"/>
          <w:sz w:val="22"/>
          <w:szCs w:val="22"/>
        </w:rPr>
        <w:t xml:space="preserve"> </w:t>
      </w:r>
      <w:r w:rsidRPr="004F547C">
        <w:rPr>
          <w:rFonts w:asciiTheme="minorHAnsi" w:hAnsiTheme="minorHAnsi" w:cstheme="minorHAnsi"/>
          <w:sz w:val="22"/>
          <w:szCs w:val="22"/>
        </w:rPr>
        <w:t>considered at, meetings</w:t>
      </w:r>
      <w:r w:rsidRPr="004F547C">
        <w:rPr>
          <w:rFonts w:asciiTheme="minorHAnsi" w:hAnsiTheme="minorHAnsi" w:cstheme="minorHAnsi"/>
          <w:spacing w:val="1"/>
          <w:sz w:val="22"/>
          <w:szCs w:val="22"/>
        </w:rPr>
        <w:t xml:space="preserve"> </w:t>
      </w:r>
      <w:r w:rsidRPr="004F547C">
        <w:rPr>
          <w:rFonts w:asciiTheme="minorHAnsi" w:hAnsiTheme="minorHAnsi" w:cstheme="minorHAnsi"/>
          <w:spacing w:val="-2"/>
          <w:sz w:val="22"/>
          <w:szCs w:val="22"/>
        </w:rPr>
        <w:t>of</w:t>
      </w:r>
      <w:r w:rsidRPr="004F547C">
        <w:rPr>
          <w:rFonts w:asciiTheme="minorHAnsi" w:hAnsiTheme="minorHAnsi" w:cstheme="minorHAnsi"/>
          <w:sz w:val="22"/>
          <w:szCs w:val="22"/>
        </w:rPr>
        <w:t xml:space="preserve"> the Full Governing Body</w:t>
      </w:r>
      <w:r w:rsidRPr="004F547C">
        <w:rPr>
          <w:rFonts w:asciiTheme="minorHAnsi" w:hAnsiTheme="minorHAnsi" w:cstheme="minorHAnsi"/>
          <w:spacing w:val="-2"/>
          <w:sz w:val="22"/>
          <w:szCs w:val="22"/>
        </w:rPr>
        <w:t xml:space="preserve"> </w:t>
      </w:r>
      <w:r w:rsidRPr="004F547C">
        <w:rPr>
          <w:rFonts w:asciiTheme="minorHAnsi" w:hAnsiTheme="minorHAnsi" w:cstheme="minorHAnsi"/>
          <w:sz w:val="22"/>
          <w:szCs w:val="22"/>
        </w:rPr>
        <w:t>and</w:t>
      </w:r>
      <w:r w:rsidRPr="004F547C">
        <w:rPr>
          <w:rFonts w:asciiTheme="minorHAnsi" w:hAnsiTheme="minorHAnsi" w:cstheme="minorHAnsi"/>
          <w:spacing w:val="51"/>
          <w:sz w:val="22"/>
          <w:szCs w:val="22"/>
        </w:rPr>
        <w:t xml:space="preserve"> </w:t>
      </w:r>
      <w:r w:rsidRPr="004F547C">
        <w:rPr>
          <w:rFonts w:asciiTheme="minorHAnsi" w:hAnsiTheme="minorHAnsi" w:cstheme="minorHAnsi"/>
          <w:sz w:val="22"/>
          <w:szCs w:val="22"/>
        </w:rPr>
        <w:t>Committees.</w:t>
      </w:r>
    </w:p>
    <w:p w14:paraId="772664EB" w14:textId="77777777" w:rsidR="009D0132" w:rsidRPr="004F547C" w:rsidRDefault="009D0132" w:rsidP="00976B29">
      <w:pPr>
        <w:pStyle w:val="ListParagraph"/>
        <w:widowControl w:val="0"/>
        <w:numPr>
          <w:ilvl w:val="0"/>
          <w:numId w:val="21"/>
        </w:numPr>
        <w:tabs>
          <w:tab w:val="clear" w:pos="8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rPr>
        <w:t xml:space="preserve">Review reports by </w:t>
      </w:r>
      <w:proofErr w:type="gramStart"/>
      <w:r w:rsidRPr="004F547C">
        <w:rPr>
          <w:rFonts w:asciiTheme="minorHAnsi" w:hAnsiTheme="minorHAnsi" w:cstheme="minorHAnsi"/>
          <w:sz w:val="22"/>
          <w:szCs w:val="22"/>
        </w:rPr>
        <w:t>the Link</w:t>
      </w:r>
      <w:proofErr w:type="gramEnd"/>
      <w:r w:rsidRPr="004F547C">
        <w:rPr>
          <w:rFonts w:asciiTheme="minorHAnsi" w:hAnsiTheme="minorHAnsi" w:cstheme="minorHAnsi"/>
          <w:sz w:val="22"/>
          <w:szCs w:val="22"/>
        </w:rPr>
        <w:t xml:space="preserve"> Governors</w:t>
      </w:r>
    </w:p>
    <w:p w14:paraId="16FA80DD" w14:textId="77777777" w:rsidR="009D0132" w:rsidRPr="004F547C" w:rsidRDefault="009D0132" w:rsidP="009D0132">
      <w:pPr>
        <w:pStyle w:val="ListParagraph"/>
        <w:tabs>
          <w:tab w:val="num" w:pos="1440"/>
        </w:tabs>
        <w:ind w:left="1080"/>
        <w:rPr>
          <w:rFonts w:asciiTheme="minorHAnsi" w:hAnsiTheme="minorHAnsi" w:cstheme="minorHAnsi"/>
          <w:sz w:val="22"/>
          <w:szCs w:val="22"/>
          <w:lang w:eastAsia="en-GB"/>
        </w:rPr>
      </w:pPr>
    </w:p>
    <w:p w14:paraId="232E4A92" w14:textId="77777777" w:rsidR="009D0132" w:rsidRPr="004F547C" w:rsidRDefault="009D0132" w:rsidP="009D0132">
      <w:pPr>
        <w:tabs>
          <w:tab w:val="num" w:pos="1440"/>
        </w:tabs>
        <w:ind w:left="720"/>
        <w:rPr>
          <w:rFonts w:asciiTheme="minorHAnsi" w:hAnsiTheme="minorHAnsi" w:cstheme="minorHAnsi"/>
          <w:sz w:val="22"/>
          <w:szCs w:val="22"/>
          <w:lang w:eastAsia="en-GB"/>
        </w:rPr>
      </w:pPr>
      <w:r w:rsidRPr="004F547C">
        <w:rPr>
          <w:rFonts w:asciiTheme="minorHAnsi" w:hAnsiTheme="minorHAnsi" w:cstheme="minorHAnsi"/>
          <w:sz w:val="22"/>
          <w:szCs w:val="22"/>
          <w:lang w:eastAsia="en-GB"/>
        </w:rPr>
        <w:t>Non-statutory policies are delegated.</w:t>
      </w:r>
    </w:p>
    <w:p w14:paraId="41EF83ED" w14:textId="77777777" w:rsidR="009D0132" w:rsidRPr="004F547C" w:rsidRDefault="009D0132" w:rsidP="009D0132">
      <w:pPr>
        <w:tabs>
          <w:tab w:val="num" w:pos="1440"/>
        </w:tabs>
        <w:rPr>
          <w:rFonts w:asciiTheme="minorHAnsi" w:hAnsiTheme="minorHAnsi" w:cstheme="minorHAnsi"/>
          <w:sz w:val="22"/>
          <w:szCs w:val="22"/>
          <w:lang w:eastAsia="en-GB"/>
        </w:rPr>
      </w:pPr>
    </w:p>
    <w:p w14:paraId="1CA5007A" w14:textId="77777777" w:rsidR="009D0132" w:rsidRPr="004F547C" w:rsidRDefault="009D0132" w:rsidP="009D0132">
      <w:pPr>
        <w:ind w:left="720"/>
        <w:rPr>
          <w:rFonts w:asciiTheme="minorHAnsi" w:hAnsiTheme="minorHAnsi" w:cstheme="minorHAnsi"/>
          <w:sz w:val="22"/>
          <w:szCs w:val="22"/>
          <w:lang w:eastAsia="en-GB"/>
        </w:rPr>
      </w:pPr>
      <w:r w:rsidRPr="004F547C">
        <w:rPr>
          <w:rFonts w:asciiTheme="minorHAnsi" w:hAnsiTheme="minorHAnsi" w:cstheme="minorHAnsi"/>
          <w:sz w:val="22"/>
          <w:szCs w:val="22"/>
          <w:lang w:eastAsia="en-GB"/>
        </w:rPr>
        <w:t xml:space="preserve">The Governing Body also has responsibilities towards </w:t>
      </w:r>
      <w:proofErr w:type="spellStart"/>
      <w:proofErr w:type="gramStart"/>
      <w:r w:rsidRPr="004F547C">
        <w:rPr>
          <w:rFonts w:asciiTheme="minorHAnsi" w:hAnsiTheme="minorHAnsi" w:cstheme="minorHAnsi"/>
          <w:sz w:val="22"/>
          <w:szCs w:val="22"/>
          <w:lang w:eastAsia="en-GB"/>
        </w:rPr>
        <w:t>it</w:t>
      </w:r>
      <w:proofErr w:type="spellEnd"/>
      <w:proofErr w:type="gramEnd"/>
      <w:r w:rsidRPr="004F547C">
        <w:rPr>
          <w:rFonts w:asciiTheme="minorHAnsi" w:hAnsiTheme="minorHAnsi" w:cstheme="minorHAnsi"/>
          <w:sz w:val="22"/>
          <w:szCs w:val="22"/>
          <w:lang w:eastAsia="en-GB"/>
        </w:rPr>
        <w:t xml:space="preserve"> own members: </w:t>
      </w:r>
    </w:p>
    <w:p w14:paraId="011018F3" w14:textId="77777777" w:rsidR="009D0132" w:rsidRPr="004F547C" w:rsidRDefault="009D0132" w:rsidP="00976B29">
      <w:pPr>
        <w:pStyle w:val="ListParagraph"/>
        <w:widowControl w:val="0"/>
        <w:numPr>
          <w:ilvl w:val="0"/>
          <w:numId w:val="22"/>
        </w:numPr>
        <w:tabs>
          <w:tab w:val="clear" w:pos="14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Provide induction for new governors</w:t>
      </w:r>
    </w:p>
    <w:p w14:paraId="6199C079" w14:textId="77777777" w:rsidR="009D0132" w:rsidRPr="004F547C" w:rsidRDefault="009D0132" w:rsidP="00976B29">
      <w:pPr>
        <w:pStyle w:val="ListParagraph"/>
        <w:widowControl w:val="0"/>
        <w:numPr>
          <w:ilvl w:val="0"/>
          <w:numId w:val="22"/>
        </w:numPr>
        <w:tabs>
          <w:tab w:val="clear" w:pos="14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Ensure provision of CPD to governors by organizing support and training</w:t>
      </w:r>
    </w:p>
    <w:p w14:paraId="6279C383" w14:textId="77777777" w:rsidR="009D0132" w:rsidRPr="004F547C" w:rsidRDefault="009D0132" w:rsidP="00976B29">
      <w:pPr>
        <w:pStyle w:val="ListParagraph"/>
        <w:widowControl w:val="0"/>
        <w:numPr>
          <w:ilvl w:val="0"/>
          <w:numId w:val="22"/>
        </w:numPr>
        <w:tabs>
          <w:tab w:val="clear" w:pos="14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Facilitate governors’ visits to school</w:t>
      </w:r>
    </w:p>
    <w:p w14:paraId="744E70EC" w14:textId="77777777" w:rsidR="009D0132" w:rsidRPr="004F547C" w:rsidRDefault="009D0132" w:rsidP="00976B29">
      <w:pPr>
        <w:pStyle w:val="ListParagraph"/>
        <w:widowControl w:val="0"/>
        <w:numPr>
          <w:ilvl w:val="0"/>
          <w:numId w:val="22"/>
        </w:numPr>
        <w:tabs>
          <w:tab w:val="clear" w:pos="1440"/>
          <w:tab w:val="num" w:pos="720"/>
        </w:tabs>
        <w:ind w:left="1080"/>
        <w:contextualSpacing w:val="0"/>
        <w:rPr>
          <w:rFonts w:asciiTheme="minorHAnsi" w:hAnsiTheme="minorHAnsi" w:cstheme="minorHAnsi"/>
          <w:sz w:val="22"/>
          <w:szCs w:val="22"/>
          <w:lang w:eastAsia="en-GB"/>
        </w:rPr>
      </w:pPr>
      <w:proofErr w:type="gramStart"/>
      <w:r w:rsidRPr="004F547C">
        <w:rPr>
          <w:rFonts w:asciiTheme="minorHAnsi" w:hAnsiTheme="minorHAnsi" w:cstheme="minorHAnsi"/>
          <w:sz w:val="22"/>
          <w:szCs w:val="22"/>
          <w:lang w:eastAsia="en-GB"/>
        </w:rPr>
        <w:t>Undertake</w:t>
      </w:r>
      <w:proofErr w:type="gramEnd"/>
      <w:r w:rsidRPr="004F547C">
        <w:rPr>
          <w:rFonts w:asciiTheme="minorHAnsi" w:hAnsiTheme="minorHAnsi" w:cstheme="minorHAnsi"/>
          <w:sz w:val="22"/>
          <w:szCs w:val="22"/>
          <w:lang w:eastAsia="en-GB"/>
        </w:rPr>
        <w:t xml:space="preserve"> an annual Governance Self Evaluation</w:t>
      </w:r>
    </w:p>
    <w:p w14:paraId="004F0300" w14:textId="77777777" w:rsidR="009D0132" w:rsidRPr="004F547C" w:rsidRDefault="009D0132" w:rsidP="00976B29">
      <w:pPr>
        <w:pStyle w:val="ListParagraph"/>
        <w:widowControl w:val="0"/>
        <w:numPr>
          <w:ilvl w:val="0"/>
          <w:numId w:val="22"/>
        </w:numPr>
        <w:tabs>
          <w:tab w:val="clear" w:pos="1440"/>
          <w:tab w:val="num" w:pos="720"/>
        </w:tabs>
        <w:ind w:left="1080"/>
        <w:contextualSpacing w:val="0"/>
        <w:rPr>
          <w:rFonts w:asciiTheme="minorHAnsi" w:hAnsiTheme="minorHAnsi" w:cstheme="minorHAnsi"/>
          <w:sz w:val="22"/>
          <w:szCs w:val="22"/>
          <w:lang w:eastAsia="en-GB"/>
        </w:rPr>
      </w:pPr>
      <w:proofErr w:type="gramStart"/>
      <w:r w:rsidRPr="004F547C">
        <w:rPr>
          <w:rFonts w:asciiTheme="minorHAnsi" w:hAnsiTheme="minorHAnsi" w:cstheme="minorHAnsi"/>
          <w:sz w:val="22"/>
          <w:szCs w:val="22"/>
          <w:lang w:eastAsia="en-GB"/>
        </w:rPr>
        <w:t>Advertise</w:t>
      </w:r>
      <w:proofErr w:type="gramEnd"/>
      <w:r w:rsidRPr="004F547C">
        <w:rPr>
          <w:rFonts w:asciiTheme="minorHAnsi" w:hAnsiTheme="minorHAnsi" w:cstheme="minorHAnsi"/>
          <w:sz w:val="22"/>
          <w:szCs w:val="22"/>
          <w:lang w:eastAsia="en-GB"/>
        </w:rPr>
        <w:t xml:space="preserve"> parent governor vacancies to parents &amp; staff governor vacancies to staff</w:t>
      </w:r>
    </w:p>
    <w:p w14:paraId="7232D4D0" w14:textId="77777777" w:rsidR="009D0132" w:rsidRPr="004F547C" w:rsidRDefault="009D0132" w:rsidP="00976B29">
      <w:pPr>
        <w:pStyle w:val="ListParagraph"/>
        <w:widowControl w:val="0"/>
        <w:numPr>
          <w:ilvl w:val="0"/>
          <w:numId w:val="22"/>
        </w:numPr>
        <w:tabs>
          <w:tab w:val="clear" w:pos="1440"/>
          <w:tab w:val="num" w:pos="720"/>
        </w:tabs>
        <w:ind w:left="1080"/>
        <w:contextualSpacing w:val="0"/>
        <w:rPr>
          <w:rFonts w:asciiTheme="minorHAnsi" w:hAnsiTheme="minorHAnsi" w:cstheme="minorHAnsi"/>
          <w:sz w:val="22"/>
          <w:szCs w:val="22"/>
          <w:lang w:eastAsia="en-GB"/>
        </w:rPr>
      </w:pPr>
      <w:r w:rsidRPr="004F547C">
        <w:rPr>
          <w:rFonts w:asciiTheme="minorHAnsi" w:hAnsiTheme="minorHAnsi" w:cstheme="minorHAnsi"/>
          <w:sz w:val="22"/>
          <w:szCs w:val="22"/>
          <w:lang w:eastAsia="en-GB"/>
        </w:rPr>
        <w:t>Appoint Community Governors as vacancies arise.</w:t>
      </w:r>
    </w:p>
    <w:p w14:paraId="231B2A26" w14:textId="77777777" w:rsidR="009D0132" w:rsidRPr="004F547C" w:rsidRDefault="009D0132" w:rsidP="009D0132">
      <w:pPr>
        <w:rPr>
          <w:rFonts w:asciiTheme="minorHAnsi" w:hAnsiTheme="minorHAnsi" w:cstheme="minorHAnsi"/>
          <w:sz w:val="22"/>
          <w:szCs w:val="22"/>
          <w:lang w:eastAsia="en-GB"/>
        </w:rPr>
      </w:pPr>
    </w:p>
    <w:p w14:paraId="642CBBF5" w14:textId="77777777" w:rsidR="009D0132" w:rsidRPr="004F547C" w:rsidRDefault="009D0132" w:rsidP="009D0132">
      <w:pPr>
        <w:pBdr>
          <w:top w:val="nil"/>
          <w:left w:val="nil"/>
          <w:bottom w:val="nil"/>
          <w:right w:val="nil"/>
          <w:between w:val="nil"/>
        </w:pBdr>
        <w:spacing w:line="276" w:lineRule="auto"/>
        <w:rPr>
          <w:rFonts w:asciiTheme="minorHAnsi" w:eastAsia="Arimo" w:hAnsiTheme="minorHAnsi" w:cstheme="minorHAnsi"/>
          <w:color w:val="000000"/>
          <w:sz w:val="22"/>
          <w:szCs w:val="22"/>
        </w:rPr>
      </w:pPr>
    </w:p>
    <w:p w14:paraId="2333A323"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lastRenderedPageBreak/>
        <w:t>Committees</w:t>
      </w:r>
    </w:p>
    <w:p w14:paraId="0F06363B" w14:textId="77777777" w:rsidR="009D0132" w:rsidRPr="004F547C" w:rsidRDefault="009D0132" w:rsidP="009D0132">
      <w:pPr>
        <w:pBdr>
          <w:top w:val="nil"/>
          <w:left w:val="nil"/>
          <w:bottom w:val="nil"/>
          <w:right w:val="nil"/>
          <w:between w:val="nil"/>
        </w:pBdr>
        <w:spacing w:line="276" w:lineRule="auto"/>
        <w:rPr>
          <w:rFonts w:asciiTheme="minorHAnsi" w:eastAsia="Arimo" w:hAnsiTheme="minorHAnsi" w:cstheme="minorHAnsi"/>
          <w:color w:val="000000"/>
          <w:sz w:val="22"/>
          <w:szCs w:val="22"/>
        </w:rPr>
      </w:pPr>
    </w:p>
    <w:p w14:paraId="7C5B37F7" w14:textId="2FD790D6" w:rsidR="009D0132" w:rsidRPr="004F547C" w:rsidRDefault="009D0132" w:rsidP="009D0132">
      <w:pPr>
        <w:pBdr>
          <w:top w:val="nil"/>
          <w:left w:val="nil"/>
          <w:bottom w:val="nil"/>
          <w:right w:val="nil"/>
          <w:between w:val="nil"/>
        </w:pBdr>
        <w:spacing w:line="276" w:lineRule="auto"/>
        <w:ind w:left="720"/>
        <w:rPr>
          <w:rFonts w:asciiTheme="minorHAnsi" w:eastAsia="Arimo" w:hAnsiTheme="minorHAnsi" w:cstheme="minorHAnsi"/>
          <w:color w:val="000000"/>
          <w:sz w:val="22"/>
          <w:szCs w:val="22"/>
        </w:rPr>
      </w:pPr>
      <w:r w:rsidRPr="004F547C">
        <w:rPr>
          <w:rFonts w:asciiTheme="minorHAnsi" w:eastAsia="Arimo" w:hAnsiTheme="minorHAnsi" w:cstheme="minorHAnsi"/>
          <w:color w:val="000000"/>
          <w:sz w:val="22"/>
          <w:szCs w:val="22"/>
        </w:rPr>
        <w:t xml:space="preserve">Darell Primary </w:t>
      </w:r>
      <w:r w:rsidR="00223682">
        <w:rPr>
          <w:rFonts w:asciiTheme="minorHAnsi" w:eastAsia="Arimo" w:hAnsiTheme="minorHAnsi" w:cstheme="minorHAnsi"/>
          <w:color w:val="000000"/>
          <w:sz w:val="22"/>
          <w:szCs w:val="22"/>
        </w:rPr>
        <w:t xml:space="preserve">and Nursery </w:t>
      </w:r>
      <w:r w:rsidRPr="004F547C">
        <w:rPr>
          <w:rFonts w:asciiTheme="minorHAnsi" w:eastAsia="Arimo" w:hAnsiTheme="minorHAnsi" w:cstheme="minorHAnsi"/>
          <w:color w:val="000000"/>
          <w:sz w:val="22"/>
          <w:szCs w:val="22"/>
        </w:rPr>
        <w:t xml:space="preserve">School </w:t>
      </w:r>
      <w:proofErr w:type="gramStart"/>
      <w:r w:rsidRPr="004F547C">
        <w:rPr>
          <w:rFonts w:asciiTheme="minorHAnsi" w:eastAsia="Arimo" w:hAnsiTheme="minorHAnsi" w:cstheme="minorHAnsi"/>
          <w:color w:val="000000"/>
          <w:sz w:val="22"/>
          <w:szCs w:val="22"/>
        </w:rPr>
        <w:t>has</w:t>
      </w:r>
      <w:proofErr w:type="gramEnd"/>
      <w:r w:rsidRPr="004F547C">
        <w:rPr>
          <w:rFonts w:asciiTheme="minorHAnsi" w:eastAsia="Arimo" w:hAnsiTheme="minorHAnsi" w:cstheme="minorHAnsi"/>
          <w:color w:val="000000"/>
          <w:sz w:val="22"/>
          <w:szCs w:val="22"/>
        </w:rPr>
        <w:t xml:space="preserve"> the following Committees: </w:t>
      </w:r>
    </w:p>
    <w:p w14:paraId="527F0A52" w14:textId="77777777" w:rsidR="009D0132" w:rsidRPr="004F547C" w:rsidRDefault="009D0132" w:rsidP="00976B29">
      <w:pPr>
        <w:pStyle w:val="ListParagraph"/>
        <w:widowControl w:val="0"/>
        <w:numPr>
          <w:ilvl w:val="0"/>
          <w:numId w:val="24"/>
        </w:numPr>
        <w:tabs>
          <w:tab w:val="clear" w:pos="1440"/>
          <w:tab w:val="num" w:pos="720"/>
        </w:tabs>
        <w:ind w:left="1080"/>
        <w:contextualSpacing w:val="0"/>
        <w:rPr>
          <w:rFonts w:asciiTheme="minorHAnsi" w:hAnsiTheme="minorHAnsi" w:cstheme="minorHAnsi"/>
          <w:sz w:val="22"/>
          <w:szCs w:val="22"/>
        </w:rPr>
      </w:pPr>
      <w:r w:rsidRPr="004F547C">
        <w:rPr>
          <w:rFonts w:asciiTheme="minorHAnsi" w:hAnsiTheme="minorHAnsi" w:cstheme="minorHAnsi"/>
          <w:sz w:val="22"/>
          <w:szCs w:val="22"/>
        </w:rPr>
        <w:t>Chairs of Committees</w:t>
      </w:r>
    </w:p>
    <w:sdt>
      <w:sdtPr>
        <w:rPr>
          <w:rFonts w:asciiTheme="minorHAnsi" w:hAnsiTheme="minorHAnsi" w:cstheme="minorHAnsi"/>
          <w:sz w:val="22"/>
          <w:szCs w:val="22"/>
        </w:rPr>
        <w:tag w:val="goog_rdk_1"/>
        <w:id w:val="821630117"/>
      </w:sdtPr>
      <w:sdtEndPr/>
      <w:sdtContent>
        <w:p w14:paraId="6EBBD4E9" w14:textId="77777777" w:rsidR="009D0132" w:rsidRPr="004F547C" w:rsidRDefault="009D0132" w:rsidP="00976B29">
          <w:pPr>
            <w:pStyle w:val="ListParagraph"/>
            <w:widowControl w:val="0"/>
            <w:numPr>
              <w:ilvl w:val="0"/>
              <w:numId w:val="24"/>
            </w:numPr>
            <w:tabs>
              <w:tab w:val="clear" w:pos="1440"/>
              <w:tab w:val="num" w:pos="1080"/>
            </w:tabs>
            <w:ind w:left="1080"/>
            <w:contextualSpacing w:val="0"/>
            <w:rPr>
              <w:rFonts w:asciiTheme="minorHAnsi" w:hAnsiTheme="minorHAnsi" w:cstheme="minorHAnsi"/>
              <w:sz w:val="22"/>
              <w:szCs w:val="22"/>
            </w:rPr>
          </w:pPr>
          <w:r w:rsidRPr="004F547C">
            <w:rPr>
              <w:rFonts w:asciiTheme="minorHAnsi" w:hAnsiTheme="minorHAnsi" w:cstheme="minorHAnsi"/>
              <w:sz w:val="22"/>
              <w:szCs w:val="22"/>
            </w:rPr>
            <w:t>Resources (incl. Pay)</w:t>
          </w:r>
        </w:p>
      </w:sdtContent>
    </w:sdt>
    <w:p w14:paraId="36E3E8C7" w14:textId="77777777" w:rsidR="009D0132" w:rsidRPr="004F547C" w:rsidRDefault="009D0132" w:rsidP="00976B29">
      <w:pPr>
        <w:pStyle w:val="ListParagraph"/>
        <w:widowControl w:val="0"/>
        <w:numPr>
          <w:ilvl w:val="0"/>
          <w:numId w:val="24"/>
        </w:numPr>
        <w:tabs>
          <w:tab w:val="clear" w:pos="1440"/>
          <w:tab w:val="num" w:pos="1080"/>
        </w:tabs>
        <w:ind w:left="1080"/>
        <w:contextualSpacing w:val="0"/>
        <w:rPr>
          <w:rFonts w:asciiTheme="minorHAnsi" w:hAnsiTheme="minorHAnsi" w:cstheme="minorHAnsi"/>
          <w:sz w:val="22"/>
          <w:szCs w:val="22"/>
        </w:rPr>
      </w:pPr>
      <w:r w:rsidRPr="004F547C">
        <w:rPr>
          <w:rFonts w:asciiTheme="minorHAnsi" w:hAnsiTheme="minorHAnsi" w:cstheme="minorHAnsi"/>
          <w:sz w:val="22"/>
          <w:szCs w:val="22"/>
        </w:rPr>
        <w:t>Pupils and Communities</w:t>
      </w:r>
    </w:p>
    <w:p w14:paraId="6065F721" w14:textId="77777777" w:rsidR="009D0132" w:rsidRPr="004F547C" w:rsidRDefault="009D0132" w:rsidP="00976B29">
      <w:pPr>
        <w:pStyle w:val="ListParagraph"/>
        <w:widowControl w:val="0"/>
        <w:numPr>
          <w:ilvl w:val="0"/>
          <w:numId w:val="24"/>
        </w:numPr>
        <w:tabs>
          <w:tab w:val="clear" w:pos="1440"/>
          <w:tab w:val="num" w:pos="1080"/>
        </w:tabs>
        <w:ind w:left="1080"/>
        <w:contextualSpacing w:val="0"/>
        <w:rPr>
          <w:rFonts w:asciiTheme="minorHAnsi" w:hAnsiTheme="minorHAnsi" w:cstheme="minorHAnsi"/>
          <w:sz w:val="22"/>
          <w:szCs w:val="22"/>
        </w:rPr>
      </w:pPr>
      <w:r w:rsidRPr="004F547C">
        <w:rPr>
          <w:rFonts w:asciiTheme="minorHAnsi" w:hAnsiTheme="minorHAnsi" w:cstheme="minorHAnsi"/>
          <w:sz w:val="22"/>
          <w:szCs w:val="22"/>
        </w:rPr>
        <w:t>Achievement and Curriculum</w:t>
      </w:r>
    </w:p>
    <w:p w14:paraId="42C688DA" w14:textId="77777777" w:rsidR="009D0132" w:rsidRPr="004F547C" w:rsidRDefault="009D0132" w:rsidP="009D0132">
      <w:pPr>
        <w:pBdr>
          <w:top w:val="nil"/>
          <w:left w:val="nil"/>
          <w:bottom w:val="nil"/>
          <w:right w:val="nil"/>
          <w:between w:val="nil"/>
        </w:pBdr>
        <w:spacing w:line="276" w:lineRule="auto"/>
        <w:rPr>
          <w:rFonts w:asciiTheme="minorHAnsi" w:eastAsia="Arimo" w:hAnsiTheme="minorHAnsi" w:cstheme="minorHAnsi"/>
          <w:color w:val="000000"/>
          <w:sz w:val="22"/>
          <w:szCs w:val="22"/>
        </w:rPr>
      </w:pPr>
    </w:p>
    <w:p w14:paraId="557CE132" w14:textId="77777777" w:rsidR="009D0132" w:rsidRPr="004F547C" w:rsidRDefault="009D0132" w:rsidP="009D0132">
      <w:pPr>
        <w:pBdr>
          <w:top w:val="nil"/>
          <w:left w:val="nil"/>
          <w:bottom w:val="nil"/>
          <w:right w:val="nil"/>
          <w:between w:val="nil"/>
        </w:pBdr>
        <w:spacing w:line="276" w:lineRule="auto"/>
        <w:ind w:left="720"/>
        <w:rPr>
          <w:rFonts w:asciiTheme="minorHAnsi" w:eastAsia="Arimo" w:hAnsiTheme="minorHAnsi" w:cstheme="minorHAnsi"/>
          <w:color w:val="000000"/>
          <w:sz w:val="22"/>
          <w:szCs w:val="22"/>
        </w:rPr>
      </w:pPr>
      <w:r w:rsidRPr="004F547C">
        <w:rPr>
          <w:rFonts w:asciiTheme="minorHAnsi" w:eastAsia="Arimo" w:hAnsiTheme="minorHAnsi" w:cstheme="minorHAnsi"/>
          <w:color w:val="000000"/>
          <w:sz w:val="22"/>
          <w:szCs w:val="22"/>
        </w:rPr>
        <w:t>In addition to the Committees listed above, further Governor Panels meet on an ‘as required’ basis:</w:t>
      </w:r>
    </w:p>
    <w:p w14:paraId="32D81860" w14:textId="77777777" w:rsidR="009D0132" w:rsidRPr="004F547C" w:rsidRDefault="009D0132" w:rsidP="00976B29">
      <w:pPr>
        <w:pStyle w:val="ListParagraph"/>
        <w:widowControl w:val="0"/>
        <w:numPr>
          <w:ilvl w:val="0"/>
          <w:numId w:val="23"/>
        </w:numPr>
        <w:contextualSpacing w:val="0"/>
        <w:rPr>
          <w:rFonts w:asciiTheme="minorHAnsi" w:hAnsiTheme="minorHAnsi" w:cstheme="minorHAnsi"/>
          <w:sz w:val="22"/>
          <w:szCs w:val="22"/>
        </w:rPr>
      </w:pPr>
      <w:r w:rsidRPr="004F547C">
        <w:rPr>
          <w:rFonts w:asciiTheme="minorHAnsi" w:hAnsiTheme="minorHAnsi" w:cstheme="minorHAnsi"/>
          <w:sz w:val="22"/>
          <w:szCs w:val="22"/>
        </w:rPr>
        <w:t>Staffing Panel</w:t>
      </w:r>
    </w:p>
    <w:p w14:paraId="272BF338" w14:textId="77777777" w:rsidR="009D0132" w:rsidRPr="004F547C" w:rsidRDefault="009D0132" w:rsidP="00976B29">
      <w:pPr>
        <w:pStyle w:val="ListParagraph"/>
        <w:widowControl w:val="0"/>
        <w:numPr>
          <w:ilvl w:val="0"/>
          <w:numId w:val="23"/>
        </w:numPr>
        <w:contextualSpacing w:val="0"/>
        <w:rPr>
          <w:rFonts w:asciiTheme="minorHAnsi" w:hAnsiTheme="minorHAnsi" w:cstheme="minorHAnsi"/>
          <w:sz w:val="22"/>
          <w:szCs w:val="22"/>
        </w:rPr>
      </w:pPr>
      <w:r w:rsidRPr="004F547C">
        <w:rPr>
          <w:rFonts w:asciiTheme="minorHAnsi" w:hAnsiTheme="minorHAnsi" w:cstheme="minorHAnsi"/>
          <w:sz w:val="22"/>
          <w:szCs w:val="22"/>
        </w:rPr>
        <w:t>Staffing Appeals Panel</w:t>
      </w:r>
    </w:p>
    <w:p w14:paraId="5C1E64BD" w14:textId="77777777" w:rsidR="009D0132" w:rsidRPr="004F547C" w:rsidRDefault="009D0132" w:rsidP="00976B29">
      <w:pPr>
        <w:pStyle w:val="ListParagraph"/>
        <w:widowControl w:val="0"/>
        <w:numPr>
          <w:ilvl w:val="0"/>
          <w:numId w:val="23"/>
        </w:numPr>
        <w:contextualSpacing w:val="0"/>
        <w:rPr>
          <w:rFonts w:asciiTheme="minorHAnsi" w:hAnsiTheme="minorHAnsi" w:cstheme="minorHAnsi"/>
          <w:sz w:val="22"/>
          <w:szCs w:val="22"/>
        </w:rPr>
      </w:pPr>
      <w:r w:rsidRPr="004F547C">
        <w:rPr>
          <w:rFonts w:asciiTheme="minorHAnsi" w:hAnsiTheme="minorHAnsi" w:cstheme="minorHAnsi"/>
          <w:sz w:val="22"/>
          <w:szCs w:val="22"/>
        </w:rPr>
        <w:t>Complaints Panel</w:t>
      </w:r>
    </w:p>
    <w:p w14:paraId="150B85BF" w14:textId="77777777" w:rsidR="009D0132" w:rsidRPr="004F547C" w:rsidRDefault="009D0132" w:rsidP="00976B29">
      <w:pPr>
        <w:pStyle w:val="ListParagraph"/>
        <w:widowControl w:val="0"/>
        <w:numPr>
          <w:ilvl w:val="0"/>
          <w:numId w:val="23"/>
        </w:numPr>
        <w:contextualSpacing w:val="0"/>
        <w:rPr>
          <w:rFonts w:asciiTheme="minorHAnsi" w:hAnsiTheme="minorHAnsi" w:cstheme="minorHAnsi"/>
          <w:sz w:val="22"/>
          <w:szCs w:val="22"/>
        </w:rPr>
      </w:pPr>
      <w:r w:rsidRPr="004F547C">
        <w:rPr>
          <w:rFonts w:asciiTheme="minorHAnsi" w:hAnsiTheme="minorHAnsi" w:cstheme="minorHAnsi"/>
          <w:sz w:val="22"/>
          <w:szCs w:val="22"/>
        </w:rPr>
        <w:t>Headteacher’s Performance Management Panel</w:t>
      </w:r>
    </w:p>
    <w:p w14:paraId="7616B71E" w14:textId="77777777" w:rsidR="009D0132" w:rsidRPr="004F547C" w:rsidRDefault="009D0132" w:rsidP="009D0132">
      <w:pPr>
        <w:pBdr>
          <w:top w:val="nil"/>
          <w:left w:val="nil"/>
          <w:bottom w:val="nil"/>
          <w:right w:val="nil"/>
          <w:between w:val="nil"/>
        </w:pBdr>
        <w:spacing w:line="276" w:lineRule="auto"/>
        <w:rPr>
          <w:rFonts w:asciiTheme="minorHAnsi" w:eastAsia="Arimo" w:hAnsiTheme="minorHAnsi" w:cstheme="minorHAnsi"/>
          <w:color w:val="000000"/>
          <w:sz w:val="22"/>
          <w:szCs w:val="22"/>
        </w:rPr>
      </w:pPr>
    </w:p>
    <w:p w14:paraId="607BE5B8" w14:textId="77777777" w:rsidR="009D0132" w:rsidRPr="004F547C" w:rsidRDefault="009D0132" w:rsidP="009D0132">
      <w:pPr>
        <w:pBdr>
          <w:top w:val="nil"/>
          <w:left w:val="nil"/>
          <w:bottom w:val="nil"/>
          <w:right w:val="nil"/>
          <w:between w:val="nil"/>
        </w:pBdr>
        <w:spacing w:line="276" w:lineRule="auto"/>
        <w:ind w:left="720"/>
        <w:rPr>
          <w:rFonts w:asciiTheme="minorHAnsi" w:eastAsia="Arimo" w:hAnsiTheme="minorHAnsi" w:cstheme="minorHAnsi"/>
          <w:color w:val="000000"/>
          <w:sz w:val="22"/>
          <w:szCs w:val="22"/>
        </w:rPr>
      </w:pPr>
      <w:r w:rsidRPr="004F547C">
        <w:rPr>
          <w:rFonts w:asciiTheme="minorHAnsi" w:eastAsia="Arimo" w:hAnsiTheme="minorHAnsi" w:cstheme="minorHAnsi"/>
          <w:color w:val="000000"/>
          <w:sz w:val="22"/>
          <w:szCs w:val="22"/>
        </w:rPr>
        <w:t xml:space="preserve">The Committee reviews its membership and Terms of Reference for each Committee are reviewed annually and submitted for adoption to FGB, ideally at the last meeting before the last FGB meeting of the preceding year. Each Committee must also agree a Work </w:t>
      </w:r>
      <w:proofErr w:type="spellStart"/>
      <w:r w:rsidRPr="004F547C">
        <w:rPr>
          <w:rFonts w:asciiTheme="minorHAnsi" w:eastAsia="Arimo" w:hAnsiTheme="minorHAnsi" w:cstheme="minorHAnsi"/>
          <w:color w:val="000000"/>
          <w:sz w:val="22"/>
          <w:szCs w:val="22"/>
        </w:rPr>
        <w:t>Programme</w:t>
      </w:r>
      <w:proofErr w:type="spellEnd"/>
      <w:r w:rsidRPr="004F547C">
        <w:rPr>
          <w:rFonts w:asciiTheme="minorHAnsi" w:eastAsia="Arimo" w:hAnsiTheme="minorHAnsi" w:cstheme="minorHAnsi"/>
          <w:color w:val="000000"/>
          <w:sz w:val="22"/>
          <w:szCs w:val="22"/>
        </w:rPr>
        <w:t xml:space="preserve"> for the year ahead, which includes an annual </w:t>
      </w:r>
      <w:proofErr w:type="spellStart"/>
      <w:r w:rsidRPr="004F547C">
        <w:rPr>
          <w:rFonts w:asciiTheme="minorHAnsi" w:eastAsia="Arimo" w:hAnsiTheme="minorHAnsi" w:cstheme="minorHAnsi"/>
          <w:color w:val="000000"/>
          <w:sz w:val="22"/>
          <w:szCs w:val="22"/>
        </w:rPr>
        <w:t>programme</w:t>
      </w:r>
      <w:proofErr w:type="spellEnd"/>
      <w:r w:rsidRPr="004F547C">
        <w:rPr>
          <w:rFonts w:asciiTheme="minorHAnsi" w:eastAsia="Arimo" w:hAnsiTheme="minorHAnsi" w:cstheme="minorHAnsi"/>
          <w:color w:val="000000"/>
          <w:sz w:val="22"/>
          <w:szCs w:val="22"/>
        </w:rPr>
        <w:t xml:space="preserve"> of relevant policies for review and approval.</w:t>
      </w:r>
    </w:p>
    <w:p w14:paraId="0C28AC5F" w14:textId="77777777" w:rsidR="009D0132" w:rsidRPr="004F547C" w:rsidRDefault="009D0132" w:rsidP="009D0132">
      <w:pPr>
        <w:pStyle w:val="BodyText"/>
        <w:rPr>
          <w:rFonts w:asciiTheme="minorHAnsi" w:hAnsiTheme="minorHAnsi" w:cstheme="minorHAnsi"/>
          <w:sz w:val="22"/>
          <w:szCs w:val="22"/>
        </w:rPr>
      </w:pPr>
    </w:p>
    <w:p w14:paraId="0F697AE7" w14:textId="77777777" w:rsidR="009D0132" w:rsidRPr="004F547C" w:rsidRDefault="009D0132" w:rsidP="009D0132">
      <w:pPr>
        <w:pStyle w:val="BodyText"/>
        <w:ind w:left="720"/>
        <w:rPr>
          <w:rFonts w:asciiTheme="minorHAnsi" w:hAnsiTheme="minorHAnsi" w:cstheme="minorHAnsi"/>
          <w:sz w:val="22"/>
          <w:szCs w:val="22"/>
        </w:rPr>
      </w:pPr>
      <w:r w:rsidRPr="004F547C">
        <w:rPr>
          <w:rFonts w:asciiTheme="minorHAnsi" w:hAnsiTheme="minorHAnsi" w:cstheme="minorHAnsi"/>
          <w:sz w:val="22"/>
          <w:szCs w:val="22"/>
        </w:rPr>
        <w:t xml:space="preserve">Each committee will meet twice per term, the first meeting to agree responsibility for </w:t>
      </w:r>
      <w:proofErr w:type="gramStart"/>
      <w:r w:rsidRPr="004F547C">
        <w:rPr>
          <w:rFonts w:asciiTheme="minorHAnsi" w:hAnsiTheme="minorHAnsi" w:cstheme="minorHAnsi"/>
          <w:sz w:val="22"/>
          <w:szCs w:val="22"/>
        </w:rPr>
        <w:t>actioning</w:t>
      </w:r>
      <w:proofErr w:type="gramEnd"/>
      <w:r w:rsidRPr="004F547C">
        <w:rPr>
          <w:rFonts w:asciiTheme="minorHAnsi" w:hAnsiTheme="minorHAnsi" w:cstheme="minorHAnsi"/>
          <w:sz w:val="22"/>
          <w:szCs w:val="22"/>
        </w:rPr>
        <w:t xml:space="preserve"> that term’s work </w:t>
      </w:r>
      <w:proofErr w:type="spellStart"/>
      <w:r w:rsidRPr="004F547C">
        <w:rPr>
          <w:rFonts w:asciiTheme="minorHAnsi" w:hAnsiTheme="minorHAnsi" w:cstheme="minorHAnsi"/>
          <w:sz w:val="22"/>
          <w:szCs w:val="22"/>
        </w:rPr>
        <w:t>programme</w:t>
      </w:r>
      <w:proofErr w:type="spellEnd"/>
      <w:r w:rsidRPr="004F547C">
        <w:rPr>
          <w:rFonts w:asciiTheme="minorHAnsi" w:hAnsiTheme="minorHAnsi" w:cstheme="minorHAnsi"/>
          <w:sz w:val="22"/>
          <w:szCs w:val="22"/>
        </w:rPr>
        <w:t>, the second meeting to agree matters to be fed back to the FGB for information/agreement.</w:t>
      </w:r>
    </w:p>
    <w:p w14:paraId="5C9CA0D8" w14:textId="77777777" w:rsidR="009D0132" w:rsidRPr="004F547C" w:rsidRDefault="009D0132" w:rsidP="009D0132">
      <w:pPr>
        <w:pBdr>
          <w:top w:val="nil"/>
          <w:left w:val="nil"/>
          <w:bottom w:val="nil"/>
          <w:right w:val="nil"/>
          <w:between w:val="nil"/>
        </w:pBdr>
        <w:spacing w:line="276" w:lineRule="auto"/>
        <w:rPr>
          <w:rFonts w:asciiTheme="minorHAnsi" w:eastAsia="Arimo" w:hAnsiTheme="minorHAnsi" w:cstheme="minorHAnsi"/>
          <w:color w:val="000000"/>
          <w:sz w:val="22"/>
          <w:szCs w:val="22"/>
        </w:rPr>
      </w:pPr>
    </w:p>
    <w:p w14:paraId="7FD36FC2" w14:textId="77777777" w:rsidR="009D0132" w:rsidRPr="004F547C" w:rsidRDefault="009D0132" w:rsidP="009D0132">
      <w:pPr>
        <w:pStyle w:val="Heading2"/>
        <w:rPr>
          <w:rFonts w:asciiTheme="minorHAnsi" w:hAnsiTheme="minorHAnsi" w:cstheme="minorHAnsi"/>
          <w:sz w:val="22"/>
          <w:szCs w:val="22"/>
        </w:rPr>
      </w:pPr>
      <w:r w:rsidRPr="004F547C">
        <w:rPr>
          <w:rFonts w:asciiTheme="minorHAnsi" w:hAnsiTheme="minorHAnsi" w:cstheme="minorHAnsi"/>
          <w:sz w:val="22"/>
          <w:szCs w:val="22"/>
        </w:rPr>
        <w:t>Committee Chairs</w:t>
      </w:r>
    </w:p>
    <w:p w14:paraId="6D7357E4" w14:textId="77777777" w:rsidR="009D0132" w:rsidRPr="004F547C" w:rsidRDefault="009D0132" w:rsidP="009D0132">
      <w:pPr>
        <w:rPr>
          <w:rFonts w:asciiTheme="minorHAnsi" w:hAnsiTheme="minorHAnsi" w:cstheme="minorHAnsi"/>
          <w:sz w:val="22"/>
          <w:szCs w:val="22"/>
        </w:rPr>
      </w:pPr>
    </w:p>
    <w:p w14:paraId="7CFFADC0" w14:textId="35FAC5BC" w:rsidR="009D0132" w:rsidRPr="004F547C" w:rsidRDefault="009D0132" w:rsidP="009D0132">
      <w:pPr>
        <w:ind w:left="720"/>
        <w:rPr>
          <w:rFonts w:asciiTheme="minorHAnsi" w:eastAsia="Arimo" w:hAnsiTheme="minorHAnsi" w:cstheme="minorHAnsi"/>
          <w:sz w:val="22"/>
          <w:szCs w:val="22"/>
        </w:rPr>
      </w:pPr>
      <w:r w:rsidRPr="004F547C">
        <w:rPr>
          <w:rFonts w:asciiTheme="minorHAnsi" w:eastAsia="Arimo" w:hAnsiTheme="minorHAnsi" w:cstheme="minorHAnsi"/>
          <w:sz w:val="22"/>
          <w:szCs w:val="22"/>
        </w:rPr>
        <w:t xml:space="preserve">The Committee Meetings are convened by the Chair of the Committee. The Chair will prepare the agenda </w:t>
      </w:r>
      <w:r w:rsidR="00775869">
        <w:rPr>
          <w:rFonts w:asciiTheme="minorHAnsi" w:eastAsia="Arimo" w:hAnsiTheme="minorHAnsi" w:cstheme="minorHAnsi"/>
          <w:sz w:val="22"/>
          <w:szCs w:val="22"/>
        </w:rPr>
        <w:t xml:space="preserve">for </w:t>
      </w:r>
      <w:r w:rsidRPr="004F547C">
        <w:rPr>
          <w:rFonts w:asciiTheme="minorHAnsi" w:eastAsia="Arimo" w:hAnsiTheme="minorHAnsi" w:cstheme="minorHAnsi"/>
          <w:sz w:val="22"/>
          <w:szCs w:val="22"/>
        </w:rPr>
        <w:t xml:space="preserve">the Committee Meeting in consultation with the Chair of the Board of Governors, Headteacher and members of the Committee, in particular Link Governors. </w:t>
      </w:r>
      <w:r w:rsidRPr="004F547C">
        <w:rPr>
          <w:rFonts w:asciiTheme="minorHAnsi" w:eastAsia="Arimo" w:hAnsiTheme="minorHAnsi" w:cstheme="minorHAnsi"/>
          <w:sz w:val="22"/>
          <w:szCs w:val="22"/>
        </w:rPr>
        <w:br/>
      </w:r>
    </w:p>
    <w:p w14:paraId="77B99C8D" w14:textId="77777777" w:rsidR="009D0132" w:rsidRPr="004F547C" w:rsidRDefault="009D0132" w:rsidP="009D0132">
      <w:pPr>
        <w:pBdr>
          <w:top w:val="nil"/>
          <w:left w:val="nil"/>
          <w:bottom w:val="nil"/>
          <w:right w:val="nil"/>
          <w:between w:val="nil"/>
        </w:pBdr>
        <w:spacing w:before="120" w:after="120" w:line="276" w:lineRule="auto"/>
        <w:ind w:left="720"/>
        <w:contextualSpacing/>
        <w:rPr>
          <w:rFonts w:asciiTheme="minorHAnsi" w:eastAsia="Arimo" w:hAnsiTheme="minorHAnsi" w:cstheme="minorHAnsi"/>
          <w:color w:val="000000"/>
          <w:sz w:val="22"/>
          <w:szCs w:val="22"/>
        </w:rPr>
      </w:pPr>
      <w:r w:rsidRPr="004F547C">
        <w:rPr>
          <w:rFonts w:asciiTheme="minorHAnsi" w:eastAsia="Arimo" w:hAnsiTheme="minorHAnsi" w:cstheme="minorHAnsi"/>
          <w:color w:val="000000"/>
          <w:sz w:val="22"/>
          <w:szCs w:val="22"/>
        </w:rPr>
        <w:t xml:space="preserve">Written notice of meetings and the agenda and papers will be sent to all relevant Governors and the Headteacher at least five (5) clear days before the meeting, </w:t>
      </w:r>
      <w:r w:rsidRPr="004F547C">
        <w:rPr>
          <w:rFonts w:asciiTheme="minorHAnsi" w:eastAsia="Arimo" w:hAnsiTheme="minorHAnsi" w:cstheme="minorHAnsi"/>
          <w:sz w:val="22"/>
          <w:szCs w:val="22"/>
        </w:rPr>
        <w:t>unless the Chair determines that there are matters regarding urgent consideration for which shorter notice will be given.</w:t>
      </w:r>
    </w:p>
    <w:p w14:paraId="26B7CC87" w14:textId="77777777" w:rsidR="009D0132" w:rsidRPr="004F547C" w:rsidRDefault="009D0132" w:rsidP="009D0132">
      <w:pPr>
        <w:pBdr>
          <w:top w:val="nil"/>
          <w:left w:val="nil"/>
          <w:bottom w:val="nil"/>
          <w:right w:val="nil"/>
          <w:between w:val="nil"/>
        </w:pBdr>
        <w:spacing w:before="120" w:after="120" w:line="276" w:lineRule="auto"/>
        <w:ind w:left="720"/>
        <w:contextualSpacing/>
        <w:rPr>
          <w:rFonts w:asciiTheme="minorHAnsi" w:eastAsia="Arimo" w:hAnsiTheme="minorHAnsi" w:cstheme="minorHAnsi"/>
          <w:sz w:val="22"/>
          <w:szCs w:val="22"/>
        </w:rPr>
      </w:pPr>
    </w:p>
    <w:p w14:paraId="742E21E5" w14:textId="77777777" w:rsidR="009D0132" w:rsidRPr="004F547C" w:rsidRDefault="009D0132" w:rsidP="009D0132">
      <w:pPr>
        <w:pBdr>
          <w:top w:val="nil"/>
          <w:left w:val="nil"/>
          <w:bottom w:val="nil"/>
          <w:right w:val="nil"/>
          <w:between w:val="nil"/>
        </w:pBdr>
        <w:spacing w:line="276" w:lineRule="auto"/>
        <w:ind w:left="720"/>
        <w:rPr>
          <w:rFonts w:asciiTheme="minorHAnsi" w:eastAsia="Arimo" w:hAnsiTheme="minorHAnsi" w:cstheme="minorHAnsi"/>
          <w:color w:val="000000"/>
          <w:sz w:val="22"/>
          <w:szCs w:val="22"/>
        </w:rPr>
      </w:pPr>
      <w:r w:rsidRPr="004F547C">
        <w:rPr>
          <w:rFonts w:asciiTheme="minorHAnsi" w:eastAsia="Arimo" w:hAnsiTheme="minorHAnsi" w:cstheme="minorHAnsi"/>
          <w:sz w:val="22"/>
          <w:szCs w:val="22"/>
        </w:rPr>
        <w:t xml:space="preserve">The Chair will ensure Committee meetings are </w:t>
      </w:r>
      <w:proofErr w:type="spellStart"/>
      <w:r w:rsidRPr="004F547C">
        <w:rPr>
          <w:rFonts w:asciiTheme="minorHAnsi" w:eastAsia="Arimo" w:hAnsiTheme="minorHAnsi" w:cstheme="minorHAnsi"/>
          <w:sz w:val="22"/>
          <w:szCs w:val="22"/>
        </w:rPr>
        <w:t>minuted</w:t>
      </w:r>
      <w:proofErr w:type="spellEnd"/>
      <w:r w:rsidRPr="004F547C">
        <w:rPr>
          <w:rFonts w:asciiTheme="minorHAnsi" w:eastAsia="Arimo" w:hAnsiTheme="minorHAnsi" w:cstheme="minorHAnsi"/>
          <w:sz w:val="22"/>
          <w:szCs w:val="22"/>
        </w:rPr>
        <w:t xml:space="preserve">, usually by one of the other Governors (who is not a staff member).  </w:t>
      </w:r>
      <w:r w:rsidRPr="004F547C">
        <w:rPr>
          <w:rFonts w:asciiTheme="minorHAnsi" w:eastAsia="Arimo" w:hAnsiTheme="minorHAnsi" w:cstheme="minorHAnsi"/>
          <w:color w:val="000000"/>
          <w:sz w:val="22"/>
          <w:szCs w:val="22"/>
        </w:rPr>
        <w:t xml:space="preserve">The minutes must contain records of the names of all Governors and others in attendance, and those absent.  The Chair will submit the written Minutes of each meeting to all Committee members, for approval by the Committee at the subsequent meeting. </w:t>
      </w:r>
    </w:p>
    <w:p w14:paraId="28D739A4" w14:textId="77777777" w:rsidR="009D0132" w:rsidRPr="004F547C" w:rsidRDefault="009D0132" w:rsidP="009D0132">
      <w:pPr>
        <w:pBdr>
          <w:top w:val="nil"/>
          <w:left w:val="nil"/>
          <w:bottom w:val="nil"/>
          <w:right w:val="nil"/>
          <w:between w:val="nil"/>
        </w:pBdr>
        <w:spacing w:line="276" w:lineRule="auto"/>
        <w:ind w:left="720"/>
        <w:rPr>
          <w:rFonts w:asciiTheme="minorHAnsi" w:eastAsia="Arimo" w:hAnsiTheme="minorHAnsi" w:cstheme="minorHAnsi"/>
          <w:color w:val="000000"/>
          <w:sz w:val="22"/>
          <w:szCs w:val="22"/>
        </w:rPr>
      </w:pPr>
    </w:p>
    <w:p w14:paraId="63CB0E56" w14:textId="77777777" w:rsidR="009D0132" w:rsidRPr="004F547C" w:rsidRDefault="009D0132" w:rsidP="009D0132">
      <w:pPr>
        <w:pBdr>
          <w:top w:val="nil"/>
          <w:left w:val="nil"/>
          <w:bottom w:val="nil"/>
          <w:right w:val="nil"/>
          <w:between w:val="nil"/>
        </w:pBdr>
        <w:spacing w:line="276" w:lineRule="auto"/>
        <w:ind w:left="720"/>
        <w:rPr>
          <w:rFonts w:asciiTheme="minorHAnsi" w:eastAsia="Arimo" w:hAnsiTheme="minorHAnsi" w:cstheme="minorHAnsi"/>
          <w:color w:val="000000"/>
          <w:sz w:val="22"/>
          <w:szCs w:val="22"/>
        </w:rPr>
      </w:pPr>
      <w:r w:rsidRPr="004F547C">
        <w:rPr>
          <w:rFonts w:asciiTheme="minorHAnsi" w:eastAsia="Arimo" w:hAnsiTheme="minorHAnsi" w:cstheme="minorHAnsi"/>
          <w:color w:val="000000"/>
          <w:sz w:val="22"/>
          <w:szCs w:val="22"/>
        </w:rPr>
        <w:t xml:space="preserve">The Committee Chair should sign all approved minutes and submit these </w:t>
      </w:r>
      <w:r w:rsidRPr="004F547C">
        <w:rPr>
          <w:rFonts w:asciiTheme="minorHAnsi" w:eastAsia="Arimo" w:hAnsiTheme="minorHAnsi" w:cstheme="minorHAnsi"/>
          <w:sz w:val="22"/>
          <w:szCs w:val="22"/>
        </w:rPr>
        <w:t xml:space="preserve">will to the Clerk ahead of the next full meeting of the Governing Body </w:t>
      </w:r>
      <w:r w:rsidRPr="004F547C">
        <w:rPr>
          <w:rFonts w:asciiTheme="minorHAnsi" w:eastAsia="Arimo" w:hAnsiTheme="minorHAnsi" w:cstheme="minorHAnsi"/>
          <w:color w:val="000000"/>
          <w:sz w:val="22"/>
          <w:szCs w:val="22"/>
        </w:rPr>
        <w:t xml:space="preserve">for circulation to Governors ahead of the following FGB meeting and for filing in the appropriate folders on Governor Hub. Confidential items will be identified separately. </w:t>
      </w:r>
      <w:r w:rsidRPr="004F547C">
        <w:rPr>
          <w:rFonts w:asciiTheme="minorHAnsi" w:eastAsia="Arimo" w:hAnsiTheme="minorHAnsi" w:cstheme="minorHAnsi"/>
          <w:sz w:val="22"/>
          <w:szCs w:val="22"/>
        </w:rPr>
        <w:t xml:space="preserve"> </w:t>
      </w:r>
      <w:r w:rsidRPr="004F547C">
        <w:rPr>
          <w:rFonts w:asciiTheme="minorHAnsi" w:eastAsia="Arimo" w:hAnsiTheme="minorHAnsi" w:cstheme="minorHAnsi"/>
          <w:sz w:val="22"/>
          <w:szCs w:val="22"/>
        </w:rPr>
        <w:br/>
      </w:r>
    </w:p>
    <w:p w14:paraId="3FAEDF04" w14:textId="57475743" w:rsidR="009D0132" w:rsidRPr="00775869" w:rsidRDefault="009D0132" w:rsidP="00775869">
      <w:pPr>
        <w:pStyle w:val="ListParagraph"/>
        <w:spacing w:after="160" w:line="276" w:lineRule="auto"/>
        <w:rPr>
          <w:rFonts w:asciiTheme="minorHAnsi" w:eastAsia="Arimo" w:hAnsiTheme="minorHAnsi" w:cstheme="minorHAnsi"/>
          <w:sz w:val="22"/>
          <w:szCs w:val="22"/>
        </w:rPr>
      </w:pPr>
      <w:r w:rsidRPr="008775CB">
        <w:rPr>
          <w:rFonts w:asciiTheme="minorHAnsi" w:eastAsia="Arimo" w:hAnsiTheme="minorHAnsi" w:cstheme="minorHAnsi"/>
          <w:sz w:val="22"/>
          <w:szCs w:val="22"/>
        </w:rPr>
        <w:t xml:space="preserve">Any </w:t>
      </w:r>
      <w:proofErr w:type="gramStart"/>
      <w:r w:rsidRPr="008775CB">
        <w:rPr>
          <w:rFonts w:asciiTheme="minorHAnsi" w:eastAsia="Arimo" w:hAnsiTheme="minorHAnsi" w:cstheme="minorHAnsi"/>
          <w:sz w:val="22"/>
          <w:szCs w:val="22"/>
        </w:rPr>
        <w:t>members</w:t>
      </w:r>
      <w:proofErr w:type="gramEnd"/>
      <w:r w:rsidRPr="008775CB">
        <w:rPr>
          <w:rFonts w:asciiTheme="minorHAnsi" w:eastAsia="Arimo" w:hAnsiTheme="minorHAnsi" w:cstheme="minorHAnsi"/>
          <w:sz w:val="22"/>
          <w:szCs w:val="22"/>
        </w:rPr>
        <w:t xml:space="preserve"> of Committees who are Associate Members will be entitled to vote if this </w:t>
      </w:r>
      <w:proofErr w:type="gramStart"/>
      <w:r w:rsidRPr="008775CB">
        <w:rPr>
          <w:rFonts w:asciiTheme="minorHAnsi" w:eastAsia="Arimo" w:hAnsiTheme="minorHAnsi" w:cstheme="minorHAnsi"/>
          <w:sz w:val="22"/>
          <w:szCs w:val="22"/>
        </w:rPr>
        <w:t>was</w:t>
      </w:r>
      <w:proofErr w:type="gramEnd"/>
      <w:r w:rsidRPr="008775CB">
        <w:rPr>
          <w:rFonts w:asciiTheme="minorHAnsi" w:eastAsia="Arimo" w:hAnsiTheme="minorHAnsi" w:cstheme="minorHAnsi"/>
          <w:sz w:val="22"/>
          <w:szCs w:val="22"/>
        </w:rPr>
        <w:t xml:space="preserve"> agreed by the Full Governing Body at the time of their appointment.</w:t>
      </w:r>
    </w:p>
    <w:p w14:paraId="77BC485D" w14:textId="77777777" w:rsidR="00775869" w:rsidRDefault="00775869" w:rsidP="009D0132">
      <w:pPr>
        <w:pStyle w:val="5Abstract"/>
        <w:jc w:val="center"/>
        <w:rPr>
          <w:rFonts w:asciiTheme="minorHAnsi" w:hAnsiTheme="minorHAnsi" w:cstheme="minorHAnsi"/>
          <w:b/>
          <w:bCs/>
          <w:color w:val="70AD47" w:themeColor="accent6"/>
          <w:lang w:val="en-GB"/>
        </w:rPr>
      </w:pPr>
    </w:p>
    <w:p w14:paraId="34C04434" w14:textId="66EB9B93" w:rsidR="004D1AA2" w:rsidRPr="002D58AD" w:rsidRDefault="009D0132" w:rsidP="009D0132">
      <w:pPr>
        <w:pStyle w:val="5Abstract"/>
        <w:jc w:val="center"/>
        <w:rPr>
          <w:rFonts w:asciiTheme="minorHAnsi" w:hAnsiTheme="minorHAnsi" w:cstheme="minorHAnsi"/>
          <w:b/>
          <w:bCs/>
          <w:color w:val="70AD47" w:themeColor="accent6"/>
          <w:lang w:val="en-GB"/>
        </w:rPr>
      </w:pPr>
      <w:r>
        <w:rPr>
          <w:rFonts w:asciiTheme="minorHAnsi" w:hAnsiTheme="minorHAnsi" w:cstheme="minorHAnsi"/>
          <w:b/>
          <w:bCs/>
          <w:color w:val="70AD47" w:themeColor="accent6"/>
          <w:lang w:val="en-GB"/>
        </w:rPr>
        <w:lastRenderedPageBreak/>
        <w:t xml:space="preserve">Darell </w:t>
      </w:r>
      <w:r w:rsidR="004D1AA2" w:rsidRPr="002D58AD">
        <w:rPr>
          <w:rFonts w:asciiTheme="minorHAnsi" w:hAnsiTheme="minorHAnsi" w:cstheme="minorHAnsi"/>
          <w:b/>
          <w:bCs/>
          <w:color w:val="70AD47" w:themeColor="accent6"/>
          <w:lang w:val="en-GB"/>
        </w:rPr>
        <w:t xml:space="preserve">Governing Body </w:t>
      </w:r>
      <w:r w:rsidR="00811ECD" w:rsidRPr="002D58AD">
        <w:rPr>
          <w:rFonts w:asciiTheme="minorHAnsi" w:hAnsiTheme="minorHAnsi" w:cstheme="minorHAnsi"/>
          <w:b/>
          <w:bCs/>
          <w:color w:val="70AD47" w:themeColor="accent6"/>
          <w:lang w:val="en-GB"/>
        </w:rPr>
        <w:t xml:space="preserve">Terms of Reference </w:t>
      </w:r>
      <w:r w:rsidR="008D09FD" w:rsidRPr="002D58AD">
        <w:rPr>
          <w:rFonts w:asciiTheme="minorHAnsi" w:hAnsiTheme="minorHAnsi" w:cstheme="minorHAnsi"/>
          <w:b/>
          <w:bCs/>
          <w:color w:val="70AD47" w:themeColor="accent6"/>
          <w:lang w:val="en-GB"/>
        </w:rPr>
        <w:t>2025-26</w:t>
      </w:r>
    </w:p>
    <w:p w14:paraId="30608043" w14:textId="2AF2CA21" w:rsidR="00811ECD" w:rsidRPr="00D34DE7" w:rsidRDefault="004D1AA2" w:rsidP="00960F37">
      <w:pPr>
        <w:rPr>
          <w:rFonts w:asciiTheme="minorHAnsi" w:hAnsiTheme="minorHAnsi" w:cstheme="minorHAnsi"/>
          <w:sz w:val="22"/>
          <w:szCs w:val="22"/>
        </w:rPr>
      </w:pPr>
      <w:r w:rsidRPr="00D34DE7">
        <w:rPr>
          <w:rFonts w:asciiTheme="minorHAnsi" w:hAnsiTheme="minorHAnsi" w:cstheme="minorHAnsi"/>
          <w:noProof/>
          <w:sz w:val="22"/>
          <w:szCs w:val="22"/>
        </w:rPr>
        <mc:AlternateContent>
          <mc:Choice Requires="wps">
            <w:drawing>
              <wp:anchor distT="0" distB="0" distL="114300" distR="114300" simplePos="0" relativeHeight="251659776" behindDoc="0" locked="0" layoutInCell="1" allowOverlap="1" wp14:anchorId="7C7522AD" wp14:editId="46D430F7">
                <wp:simplePos x="0" y="0"/>
                <wp:positionH relativeFrom="column">
                  <wp:posOffset>0</wp:posOffset>
                </wp:positionH>
                <wp:positionV relativeFrom="paragraph">
                  <wp:posOffset>-635</wp:posOffset>
                </wp:positionV>
                <wp:extent cx="6172200" cy="0"/>
                <wp:effectExtent l="7620" t="10160" r="11430" b="8890"/>
                <wp:wrapNone/>
                <wp:docPr id="124048119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12700">
                          <a:solidFill>
                            <a:srgbClr val="12263F"/>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0F78E" id="Straight Connector 1"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486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" strokecolor="#12263f" strokeweight="1pt">
                <v:stroke joinstyle="miter"/>
              </v:line>
            </w:pict>
          </mc:Fallback>
        </mc:AlternateContent>
      </w:r>
    </w:p>
    <w:tbl>
      <w:tblPr>
        <w:tblStyle w:val="TableGrid"/>
        <w:tblW w:w="9634" w:type="dxa"/>
        <w:tblLook w:val="04A0" w:firstRow="1" w:lastRow="0" w:firstColumn="1" w:lastColumn="0" w:noHBand="0" w:noVBand="1"/>
      </w:tblPr>
      <w:tblGrid>
        <w:gridCol w:w="9634"/>
      </w:tblGrid>
      <w:tr w:rsidR="00811ECD" w:rsidRPr="00D34DE7" w14:paraId="11C0730D" w14:textId="77777777" w:rsidTr="008D09FD">
        <w:trPr>
          <w:cantSplit/>
          <w:tblHeader/>
        </w:trPr>
        <w:tc>
          <w:tcPr>
            <w:tcW w:w="9634" w:type="dxa"/>
            <w:shd w:val="clear" w:color="auto" w:fill="70AD47" w:themeFill="accent6"/>
          </w:tcPr>
          <w:p w14:paraId="01255F2A" w14:textId="77777777" w:rsidR="00811ECD" w:rsidRPr="00D34DE7" w:rsidRDefault="00811ECD" w:rsidP="00BE59E7">
            <w:pPr>
              <w:spacing w:after="120"/>
              <w:jc w:val="center"/>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Full Governing Body (FGB)</w:t>
            </w:r>
          </w:p>
        </w:tc>
      </w:tr>
      <w:tr w:rsidR="00811ECD" w:rsidRPr="00D34DE7" w14:paraId="619A6D73" w14:textId="77777777" w:rsidTr="00BE59E7">
        <w:tc>
          <w:tcPr>
            <w:tcW w:w="9634" w:type="dxa"/>
          </w:tcPr>
          <w:p w14:paraId="1F0A7452" w14:textId="3D541D64" w:rsidR="00811ECD" w:rsidRPr="00D34DE7" w:rsidRDefault="00811ECD" w:rsidP="00BE59E7">
            <w:pPr>
              <w:pStyle w:val="Text"/>
              <w:spacing w:after="60"/>
              <w:rPr>
                <w:rFonts w:asciiTheme="minorHAnsi" w:hAnsiTheme="minorHAnsi" w:cstheme="minorHAnsi"/>
                <w:sz w:val="22"/>
                <w:szCs w:val="22"/>
              </w:rPr>
            </w:pPr>
            <w:r w:rsidRPr="00D34DE7">
              <w:rPr>
                <w:rFonts w:asciiTheme="minorHAnsi" w:hAnsiTheme="minorHAnsi" w:cstheme="minorHAnsi"/>
                <w:b/>
                <w:sz w:val="22"/>
                <w:szCs w:val="22"/>
              </w:rPr>
              <w:t>Purpose:</w:t>
            </w:r>
            <w:r w:rsidRPr="00D34DE7">
              <w:rPr>
                <w:rFonts w:asciiTheme="minorHAnsi" w:hAnsiTheme="minorHAnsi" w:cstheme="minorHAnsi"/>
                <w:sz w:val="22"/>
                <w:szCs w:val="22"/>
              </w:rPr>
              <w:t xml:space="preserve"> The FGB has </w:t>
            </w:r>
            <w:r w:rsidR="00341998">
              <w:rPr>
                <w:rFonts w:asciiTheme="minorHAnsi" w:hAnsiTheme="minorHAnsi" w:cstheme="minorHAnsi"/>
                <w:sz w:val="22"/>
                <w:szCs w:val="22"/>
              </w:rPr>
              <w:t>four</w:t>
            </w:r>
            <w:r w:rsidRPr="00D34DE7">
              <w:rPr>
                <w:rFonts w:asciiTheme="minorHAnsi" w:hAnsiTheme="minorHAnsi" w:cstheme="minorHAnsi"/>
                <w:sz w:val="22"/>
                <w:szCs w:val="22"/>
              </w:rPr>
              <w:t xml:space="preserve"> core functions:</w:t>
            </w:r>
          </w:p>
          <w:p w14:paraId="6F1D2E6A" w14:textId="77777777" w:rsidR="00811ECD" w:rsidRPr="00D34DE7" w:rsidRDefault="00811ECD" w:rsidP="00976B29">
            <w:pPr>
              <w:pStyle w:val="Text"/>
              <w:numPr>
                <w:ilvl w:val="0"/>
                <w:numId w:val="14"/>
              </w:numPr>
              <w:spacing w:after="60"/>
              <w:ind w:left="1037" w:hanging="357"/>
              <w:rPr>
                <w:rFonts w:asciiTheme="minorHAnsi" w:hAnsiTheme="minorHAnsi" w:cstheme="minorHAnsi"/>
                <w:sz w:val="22"/>
                <w:szCs w:val="22"/>
              </w:rPr>
            </w:pPr>
            <w:r w:rsidRPr="00D34DE7">
              <w:rPr>
                <w:rFonts w:asciiTheme="minorHAnsi" w:hAnsiTheme="minorHAnsi" w:cstheme="minorHAnsi"/>
                <w:sz w:val="22"/>
                <w:szCs w:val="22"/>
              </w:rPr>
              <w:t>Establishing the strategic direction, by 1) setting the vision, values, and objectives for the school, 2) agreeing the school improvement strategy with priorities and targets, 3) meeting statutory duties</w:t>
            </w:r>
          </w:p>
          <w:p w14:paraId="4D8A78AE" w14:textId="77777777" w:rsidR="00811ECD" w:rsidRPr="00D34DE7" w:rsidRDefault="00811ECD" w:rsidP="00976B29">
            <w:pPr>
              <w:pStyle w:val="Text"/>
              <w:numPr>
                <w:ilvl w:val="0"/>
                <w:numId w:val="14"/>
              </w:numPr>
              <w:spacing w:after="60"/>
              <w:ind w:left="1037" w:hanging="357"/>
              <w:rPr>
                <w:rFonts w:asciiTheme="minorHAnsi" w:hAnsiTheme="minorHAnsi" w:cstheme="minorHAnsi"/>
                <w:sz w:val="22"/>
                <w:szCs w:val="22"/>
              </w:rPr>
            </w:pPr>
            <w:r w:rsidRPr="00D34DE7">
              <w:rPr>
                <w:rFonts w:asciiTheme="minorHAnsi" w:hAnsiTheme="minorHAnsi" w:cstheme="minorHAnsi"/>
                <w:sz w:val="22"/>
                <w:szCs w:val="22"/>
              </w:rPr>
              <w:t>Ensuring accountability, by 1) appointing the head teacher, 2) monitoring progress towards targets, 3) performance managing the head teacher, 4) engaging with stakeholders, 5) contributing to school self-evaluation</w:t>
            </w:r>
          </w:p>
          <w:p w14:paraId="4ABCD600" w14:textId="77777777" w:rsidR="00341998" w:rsidRPr="00341998" w:rsidRDefault="00811ECD" w:rsidP="00976B29">
            <w:pPr>
              <w:pStyle w:val="Text"/>
              <w:numPr>
                <w:ilvl w:val="0"/>
                <w:numId w:val="14"/>
              </w:numPr>
              <w:spacing w:after="60"/>
              <w:ind w:left="1037" w:hanging="357"/>
              <w:rPr>
                <w:rFonts w:asciiTheme="minorHAnsi" w:eastAsia="Helvetica" w:hAnsiTheme="minorHAnsi" w:cstheme="minorHAnsi"/>
                <w:b/>
                <w:color w:val="000000"/>
                <w:sz w:val="22"/>
                <w:szCs w:val="22"/>
              </w:rPr>
            </w:pPr>
            <w:r w:rsidRPr="00D34DE7">
              <w:rPr>
                <w:rFonts w:asciiTheme="minorHAnsi" w:hAnsiTheme="minorHAnsi" w:cstheme="minorHAnsi"/>
                <w:sz w:val="22"/>
                <w:szCs w:val="22"/>
              </w:rPr>
              <w:t>Ensuring financial probity, by 1) setting the budget, 2) monitoring spending against the budget, 3) ensuring value for money is obtained, 4) ensuring risks to the school are managed</w:t>
            </w:r>
          </w:p>
          <w:p w14:paraId="5444771D" w14:textId="175BBB48" w:rsidR="00AA0F67" w:rsidRPr="00341998" w:rsidRDefault="00341998" w:rsidP="00976B29">
            <w:pPr>
              <w:pStyle w:val="Text"/>
              <w:numPr>
                <w:ilvl w:val="0"/>
                <w:numId w:val="14"/>
              </w:numPr>
              <w:spacing w:after="60"/>
              <w:ind w:left="1037" w:hanging="357"/>
              <w:rPr>
                <w:rFonts w:asciiTheme="minorHAnsi" w:eastAsia="Helvetica" w:hAnsiTheme="minorHAnsi" w:cstheme="minorHAnsi"/>
                <w:bCs/>
                <w:color w:val="000000"/>
                <w:sz w:val="22"/>
                <w:szCs w:val="22"/>
              </w:rPr>
            </w:pPr>
            <w:r w:rsidRPr="00341998">
              <w:rPr>
                <w:rFonts w:asciiTheme="minorHAnsi" w:eastAsia="Helvetica" w:hAnsiTheme="minorHAnsi" w:cstheme="minorHAnsi"/>
                <w:b/>
                <w:color w:val="000000"/>
                <w:sz w:val="22"/>
                <w:szCs w:val="22"/>
              </w:rPr>
              <w:t xml:space="preserve"> </w:t>
            </w:r>
            <w:r w:rsidRPr="00515144">
              <w:rPr>
                <w:rFonts w:asciiTheme="minorHAnsi" w:eastAsia="Helvetica" w:hAnsiTheme="minorHAnsi" w:cstheme="minorHAnsi"/>
                <w:bCs/>
                <w:color w:val="000000"/>
                <w:sz w:val="22"/>
                <w:szCs w:val="22"/>
              </w:rPr>
              <w:t>Ensuring the voices of stakeholders are heard</w:t>
            </w:r>
          </w:p>
        </w:tc>
      </w:tr>
      <w:tr w:rsidR="00811ECD" w:rsidRPr="00D34DE7" w14:paraId="63BAB723" w14:textId="77777777" w:rsidTr="00BE59E7">
        <w:tc>
          <w:tcPr>
            <w:tcW w:w="9634" w:type="dxa"/>
          </w:tcPr>
          <w:p w14:paraId="7C65AD6A" w14:textId="77777777" w:rsidR="00811ECD" w:rsidRPr="00D34DE7" w:rsidRDefault="00811ECD" w:rsidP="00BE59E7">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Membership:</w:t>
            </w:r>
            <w:r w:rsidRPr="00D34DE7">
              <w:rPr>
                <w:rFonts w:asciiTheme="minorHAnsi" w:hAnsiTheme="minorHAnsi" w:cstheme="minorHAnsi"/>
                <w:sz w:val="22"/>
                <w:szCs w:val="22"/>
              </w:rPr>
              <w:t xml:space="preserve"> The Instrument of Government determines that there are 12 members: two elected parent governors; the head teacher and one other staff governor; one Local Authority governor, and 7 co-opted governors. A chair and vice-chair will be </w:t>
            </w:r>
            <w:proofErr w:type="gramStart"/>
            <w:r w:rsidRPr="00D34DE7">
              <w:rPr>
                <w:rFonts w:asciiTheme="minorHAnsi" w:hAnsiTheme="minorHAnsi" w:cstheme="minorHAnsi"/>
                <w:sz w:val="22"/>
                <w:szCs w:val="22"/>
              </w:rPr>
              <w:t>elected</w:t>
            </w:r>
            <w:proofErr w:type="gramEnd"/>
            <w:r w:rsidRPr="00D34DE7">
              <w:rPr>
                <w:rFonts w:asciiTheme="minorHAnsi" w:hAnsiTheme="minorHAnsi" w:cstheme="minorHAnsi"/>
                <w:sz w:val="22"/>
                <w:szCs w:val="22"/>
              </w:rPr>
              <w:t xml:space="preserve"> and a clerk will be appointed.</w:t>
            </w:r>
          </w:p>
        </w:tc>
      </w:tr>
      <w:tr w:rsidR="00811ECD" w:rsidRPr="00D34DE7" w14:paraId="540FD12F" w14:textId="77777777" w:rsidTr="00BE59E7">
        <w:tc>
          <w:tcPr>
            <w:tcW w:w="9634" w:type="dxa"/>
          </w:tcPr>
          <w:p w14:paraId="0D10AED5" w14:textId="3D19F511" w:rsidR="00811ECD" w:rsidRPr="00D34DE7" w:rsidRDefault="00811ECD" w:rsidP="00BE59E7">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 xml:space="preserve">Quorum: </w:t>
            </w:r>
            <w:r w:rsidRPr="00D34DE7">
              <w:rPr>
                <w:rFonts w:asciiTheme="minorHAnsi" w:hAnsiTheme="minorHAnsi" w:cstheme="minorHAnsi"/>
                <w:sz w:val="22"/>
                <w:szCs w:val="22"/>
              </w:rPr>
              <w:t>One half (rounded up to a whole number) of the membership, excluding vacancies, and including the Head Teacher</w:t>
            </w:r>
            <w:r w:rsidR="005A6904">
              <w:rPr>
                <w:rFonts w:asciiTheme="minorHAnsi" w:hAnsiTheme="minorHAnsi" w:cstheme="minorHAnsi"/>
                <w:sz w:val="22"/>
                <w:szCs w:val="22"/>
              </w:rPr>
              <w:t>.</w:t>
            </w:r>
          </w:p>
        </w:tc>
      </w:tr>
      <w:tr w:rsidR="00811ECD" w:rsidRPr="00D34DE7" w14:paraId="0153172F" w14:textId="77777777" w:rsidTr="00BE59E7">
        <w:tc>
          <w:tcPr>
            <w:tcW w:w="9634" w:type="dxa"/>
          </w:tcPr>
          <w:p w14:paraId="7DD8CD90" w14:textId="5D779B33" w:rsidR="00811ECD" w:rsidRPr="00D34DE7" w:rsidRDefault="00811ECD" w:rsidP="00BE59E7">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Meetings:</w:t>
            </w:r>
            <w:r w:rsidRPr="00D34DE7">
              <w:rPr>
                <w:rFonts w:asciiTheme="minorHAnsi" w:hAnsiTheme="minorHAnsi" w:cstheme="minorHAnsi"/>
                <w:sz w:val="22"/>
                <w:szCs w:val="22"/>
              </w:rPr>
              <w:t xml:space="preserve"> The FGB will meet at least once a term. Minutes of the meetings</w:t>
            </w:r>
            <w:r w:rsidR="003B22E0">
              <w:rPr>
                <w:rFonts w:asciiTheme="minorHAnsi" w:hAnsiTheme="minorHAnsi" w:cstheme="minorHAnsi"/>
                <w:sz w:val="22"/>
                <w:szCs w:val="22"/>
              </w:rPr>
              <w:t xml:space="preserve"> will be recorded by the Cle</w:t>
            </w:r>
            <w:r w:rsidR="00FF4E20">
              <w:rPr>
                <w:rFonts w:asciiTheme="minorHAnsi" w:hAnsiTheme="minorHAnsi" w:cstheme="minorHAnsi"/>
                <w:sz w:val="22"/>
                <w:szCs w:val="22"/>
              </w:rPr>
              <w:t xml:space="preserve">rk. </w:t>
            </w:r>
          </w:p>
        </w:tc>
      </w:tr>
      <w:tr w:rsidR="00811ECD" w:rsidRPr="00D34DE7" w14:paraId="6BFBF969" w14:textId="77777777" w:rsidTr="00BE59E7">
        <w:tc>
          <w:tcPr>
            <w:tcW w:w="9634" w:type="dxa"/>
          </w:tcPr>
          <w:p w14:paraId="6BAD21F1" w14:textId="77777777" w:rsidR="00811ECD" w:rsidRPr="00D34DE7" w:rsidRDefault="00811ECD" w:rsidP="00BE59E7">
            <w:pPr>
              <w:spacing w:after="120"/>
              <w:rPr>
                <w:rFonts w:asciiTheme="minorHAnsi" w:hAnsiTheme="minorHAnsi" w:cstheme="minorHAnsi"/>
                <w:b/>
                <w:sz w:val="22"/>
                <w:szCs w:val="22"/>
              </w:rPr>
            </w:pPr>
            <w:r w:rsidRPr="00D34DE7">
              <w:rPr>
                <w:rFonts w:asciiTheme="minorHAnsi" w:hAnsiTheme="minorHAnsi" w:cstheme="minorHAnsi"/>
                <w:b/>
                <w:sz w:val="22"/>
                <w:szCs w:val="22"/>
              </w:rPr>
              <w:t xml:space="preserve">Committees: </w:t>
            </w:r>
            <w:r w:rsidRPr="00D34DE7">
              <w:rPr>
                <w:rFonts w:asciiTheme="minorHAnsi" w:hAnsiTheme="minorHAnsi" w:cstheme="minorHAnsi"/>
                <w:sz w:val="22"/>
                <w:szCs w:val="22"/>
              </w:rPr>
              <w:t>The FGB will establish committees and their terms of reference.</w:t>
            </w:r>
          </w:p>
        </w:tc>
      </w:tr>
      <w:tr w:rsidR="00811ECD" w:rsidRPr="00D34DE7" w14:paraId="4AD9A639" w14:textId="77777777" w:rsidTr="00BE59E7">
        <w:tc>
          <w:tcPr>
            <w:tcW w:w="9634" w:type="dxa"/>
          </w:tcPr>
          <w:p w14:paraId="3C9C14E0" w14:textId="77777777" w:rsidR="00811ECD" w:rsidRPr="00D34DE7" w:rsidRDefault="00811ECD" w:rsidP="00BE59E7">
            <w:pPr>
              <w:spacing w:after="120"/>
              <w:rPr>
                <w:rFonts w:asciiTheme="minorHAnsi" w:hAnsiTheme="minorHAnsi" w:cstheme="minorHAnsi"/>
                <w:b/>
                <w:sz w:val="22"/>
                <w:szCs w:val="22"/>
              </w:rPr>
            </w:pPr>
            <w:r w:rsidRPr="00D34DE7">
              <w:rPr>
                <w:rFonts w:asciiTheme="minorHAnsi" w:hAnsiTheme="minorHAnsi" w:cstheme="minorHAnsi"/>
                <w:b/>
                <w:sz w:val="22"/>
                <w:szCs w:val="22"/>
              </w:rPr>
              <w:t xml:space="preserve">Policies and compliance: </w:t>
            </w:r>
            <w:r w:rsidRPr="00D34DE7">
              <w:rPr>
                <w:rFonts w:asciiTheme="minorHAnsi" w:hAnsiTheme="minorHAnsi" w:cstheme="minorHAnsi"/>
                <w:bCs/>
                <w:sz w:val="22"/>
                <w:szCs w:val="22"/>
              </w:rPr>
              <w:t>The FGB will review and approve policies and documents as agreed with the school and recorded by the clerk in a separate schedule.</w:t>
            </w:r>
          </w:p>
        </w:tc>
      </w:tr>
      <w:tr w:rsidR="00811ECD" w:rsidRPr="00D34DE7" w14:paraId="034AC216" w14:textId="77777777" w:rsidTr="00BE59E7">
        <w:tc>
          <w:tcPr>
            <w:tcW w:w="9634" w:type="dxa"/>
          </w:tcPr>
          <w:p w14:paraId="1ACAB22D" w14:textId="77777777" w:rsidR="00811ECD" w:rsidRPr="00D34DE7" w:rsidRDefault="00811ECD" w:rsidP="00BE59E7">
            <w:pPr>
              <w:spacing w:after="60"/>
              <w:rPr>
                <w:rFonts w:asciiTheme="minorHAnsi" w:hAnsiTheme="minorHAnsi" w:cstheme="minorHAnsi"/>
                <w:sz w:val="22"/>
                <w:szCs w:val="22"/>
              </w:rPr>
            </w:pPr>
            <w:r w:rsidRPr="00D34DE7">
              <w:rPr>
                <w:rFonts w:asciiTheme="minorHAnsi" w:hAnsiTheme="minorHAnsi" w:cstheme="minorHAnsi"/>
                <w:b/>
                <w:sz w:val="22"/>
                <w:szCs w:val="22"/>
              </w:rPr>
              <w:t xml:space="preserve">Monitoring: </w:t>
            </w:r>
            <w:r w:rsidRPr="00D34DE7">
              <w:rPr>
                <w:rFonts w:asciiTheme="minorHAnsi" w:hAnsiTheme="minorHAnsi" w:cstheme="minorHAnsi"/>
                <w:sz w:val="22"/>
                <w:szCs w:val="22"/>
              </w:rPr>
              <w:t>The FGB will be responsible for:</w:t>
            </w:r>
          </w:p>
          <w:p w14:paraId="5847D082" w14:textId="77777777" w:rsidR="00B2014C" w:rsidRDefault="00811ECD" w:rsidP="00976B29">
            <w:pPr>
              <w:pStyle w:val="Text"/>
              <w:numPr>
                <w:ilvl w:val="0"/>
                <w:numId w:val="13"/>
              </w:numPr>
              <w:spacing w:after="60"/>
              <w:ind w:left="714" w:hanging="357"/>
              <w:rPr>
                <w:rFonts w:asciiTheme="minorHAnsi" w:hAnsiTheme="minorHAnsi" w:cstheme="minorHAnsi"/>
                <w:sz w:val="22"/>
                <w:szCs w:val="22"/>
              </w:rPr>
            </w:pPr>
            <w:r w:rsidRPr="00D34DE7">
              <w:rPr>
                <w:rFonts w:asciiTheme="minorHAnsi" w:hAnsiTheme="minorHAnsi" w:cstheme="minorHAnsi"/>
                <w:sz w:val="22"/>
                <w:szCs w:val="22"/>
              </w:rPr>
              <w:t xml:space="preserve">Reviewing </w:t>
            </w:r>
            <w:r w:rsidR="00B2014C">
              <w:rPr>
                <w:rFonts w:asciiTheme="minorHAnsi" w:hAnsiTheme="minorHAnsi" w:cstheme="minorHAnsi"/>
                <w:sz w:val="22"/>
                <w:szCs w:val="22"/>
              </w:rPr>
              <w:t xml:space="preserve">and providing input </w:t>
            </w:r>
            <w:r w:rsidRPr="00D34DE7">
              <w:rPr>
                <w:rFonts w:asciiTheme="minorHAnsi" w:hAnsiTheme="minorHAnsi" w:cstheme="minorHAnsi"/>
                <w:sz w:val="22"/>
                <w:szCs w:val="22"/>
              </w:rPr>
              <w:t>annually the school’s self-evaluation (SEF)</w:t>
            </w:r>
          </w:p>
          <w:p w14:paraId="6D22172D" w14:textId="0AE441A2" w:rsidR="00811ECD" w:rsidRPr="00D34DE7" w:rsidRDefault="00B2014C" w:rsidP="00976B29">
            <w:pPr>
              <w:pStyle w:val="Text"/>
              <w:numPr>
                <w:ilvl w:val="0"/>
                <w:numId w:val="13"/>
              </w:numPr>
              <w:spacing w:after="60"/>
              <w:ind w:left="714" w:hanging="357"/>
              <w:rPr>
                <w:rFonts w:asciiTheme="minorHAnsi" w:hAnsiTheme="minorHAnsi" w:cstheme="minorHAnsi"/>
                <w:sz w:val="22"/>
                <w:szCs w:val="22"/>
              </w:rPr>
            </w:pPr>
            <w:r>
              <w:rPr>
                <w:rFonts w:asciiTheme="minorHAnsi" w:hAnsiTheme="minorHAnsi" w:cstheme="minorHAnsi"/>
                <w:sz w:val="22"/>
                <w:szCs w:val="22"/>
              </w:rPr>
              <w:t xml:space="preserve">Reviewing and </w:t>
            </w:r>
            <w:r w:rsidR="009E1C06">
              <w:rPr>
                <w:rFonts w:asciiTheme="minorHAnsi" w:hAnsiTheme="minorHAnsi" w:cstheme="minorHAnsi"/>
                <w:sz w:val="22"/>
                <w:szCs w:val="22"/>
              </w:rPr>
              <w:t>approving the annual School D</w:t>
            </w:r>
            <w:r w:rsidR="00811ECD" w:rsidRPr="00D34DE7">
              <w:rPr>
                <w:rFonts w:asciiTheme="minorHAnsi" w:hAnsiTheme="minorHAnsi" w:cstheme="minorHAnsi"/>
                <w:sz w:val="22"/>
                <w:szCs w:val="22"/>
              </w:rPr>
              <w:t xml:space="preserve">evelopment plan (SDP) </w:t>
            </w:r>
            <w:r w:rsidR="00AA60CA" w:rsidRPr="00D34DE7">
              <w:rPr>
                <w:rFonts w:asciiTheme="minorHAnsi" w:hAnsiTheme="minorHAnsi" w:cstheme="minorHAnsi"/>
                <w:sz w:val="22"/>
                <w:szCs w:val="22"/>
              </w:rPr>
              <w:t>considering</w:t>
            </w:r>
            <w:r w:rsidR="00811ECD" w:rsidRPr="00D34DE7">
              <w:rPr>
                <w:rFonts w:asciiTheme="minorHAnsi" w:hAnsiTheme="minorHAnsi" w:cstheme="minorHAnsi"/>
                <w:sz w:val="22"/>
                <w:szCs w:val="22"/>
              </w:rPr>
              <w:t xml:space="preserve"> the vision and mission statement </w:t>
            </w:r>
          </w:p>
          <w:p w14:paraId="4FE00757" w14:textId="2D27E738" w:rsidR="00811ECD" w:rsidRDefault="00811ECD" w:rsidP="00976B29">
            <w:pPr>
              <w:pStyle w:val="Text"/>
              <w:numPr>
                <w:ilvl w:val="0"/>
                <w:numId w:val="13"/>
              </w:numPr>
              <w:spacing w:after="60"/>
              <w:ind w:left="714" w:hanging="357"/>
              <w:rPr>
                <w:rFonts w:asciiTheme="minorHAnsi" w:hAnsiTheme="minorHAnsi" w:cstheme="minorHAnsi"/>
                <w:sz w:val="22"/>
                <w:szCs w:val="22"/>
              </w:rPr>
            </w:pPr>
            <w:r w:rsidRPr="00D34DE7">
              <w:rPr>
                <w:rFonts w:asciiTheme="minorHAnsi" w:hAnsiTheme="minorHAnsi" w:cstheme="minorHAnsi"/>
                <w:sz w:val="22"/>
                <w:szCs w:val="22"/>
              </w:rPr>
              <w:t xml:space="preserve">Receiving termly </w:t>
            </w:r>
            <w:r w:rsidR="00D8517F">
              <w:rPr>
                <w:rFonts w:asciiTheme="minorHAnsi" w:hAnsiTheme="minorHAnsi" w:cstheme="minorHAnsi"/>
                <w:sz w:val="22"/>
                <w:szCs w:val="22"/>
              </w:rPr>
              <w:t xml:space="preserve">verbal </w:t>
            </w:r>
            <w:r w:rsidRPr="00D34DE7">
              <w:rPr>
                <w:rFonts w:asciiTheme="minorHAnsi" w:hAnsiTheme="minorHAnsi" w:cstheme="minorHAnsi"/>
                <w:sz w:val="22"/>
                <w:szCs w:val="22"/>
              </w:rPr>
              <w:t>reports from the committees, considering matters arising and approving where required (such as the annual budget)</w:t>
            </w:r>
          </w:p>
          <w:p w14:paraId="745CF86A" w14:textId="7D739F99" w:rsidR="003C7CF6" w:rsidRPr="00515144" w:rsidRDefault="0081415A" w:rsidP="00976B29">
            <w:pPr>
              <w:pStyle w:val="Text"/>
              <w:numPr>
                <w:ilvl w:val="0"/>
                <w:numId w:val="13"/>
              </w:numPr>
              <w:spacing w:after="60"/>
              <w:ind w:left="714" w:hanging="357"/>
              <w:rPr>
                <w:rFonts w:asciiTheme="minorHAnsi" w:hAnsiTheme="minorHAnsi" w:cstheme="minorHAnsi"/>
                <w:sz w:val="22"/>
                <w:szCs w:val="22"/>
              </w:rPr>
            </w:pPr>
            <w:r w:rsidRPr="00515144">
              <w:rPr>
                <w:rFonts w:asciiTheme="minorHAnsi" w:hAnsiTheme="minorHAnsi" w:cstheme="minorHAnsi"/>
                <w:sz w:val="22"/>
                <w:szCs w:val="22"/>
              </w:rPr>
              <w:t xml:space="preserve">Ensuring that the school has effective safeguarding policies and </w:t>
            </w:r>
            <w:r w:rsidR="002D27F2" w:rsidRPr="00515144">
              <w:rPr>
                <w:rFonts w:asciiTheme="minorHAnsi" w:hAnsiTheme="minorHAnsi" w:cstheme="minorHAnsi"/>
                <w:sz w:val="22"/>
                <w:szCs w:val="22"/>
              </w:rPr>
              <w:t>procedures</w:t>
            </w:r>
            <w:r w:rsidRPr="00515144">
              <w:rPr>
                <w:rFonts w:asciiTheme="minorHAnsi" w:hAnsiTheme="minorHAnsi" w:cstheme="minorHAnsi"/>
                <w:sz w:val="22"/>
                <w:szCs w:val="22"/>
              </w:rPr>
              <w:t xml:space="preserve"> in place</w:t>
            </w:r>
            <w:r w:rsidR="002D27F2" w:rsidRPr="00515144">
              <w:rPr>
                <w:rFonts w:asciiTheme="minorHAnsi" w:hAnsiTheme="minorHAnsi" w:cstheme="minorHAnsi"/>
                <w:sz w:val="22"/>
                <w:szCs w:val="22"/>
              </w:rPr>
              <w:t xml:space="preserve"> and that these consider the procedures and practices of the local authority as part of inter-agency safeguarding procedures.</w:t>
            </w:r>
          </w:p>
          <w:p w14:paraId="3C7D6A44" w14:textId="408677FC" w:rsidR="00FC5A8C" w:rsidRPr="00515144" w:rsidRDefault="00FC5A8C" w:rsidP="00976B29">
            <w:pPr>
              <w:pStyle w:val="Text"/>
              <w:numPr>
                <w:ilvl w:val="0"/>
                <w:numId w:val="13"/>
              </w:numPr>
              <w:spacing w:after="60"/>
              <w:ind w:left="714" w:hanging="357"/>
              <w:rPr>
                <w:rFonts w:asciiTheme="minorHAnsi" w:eastAsia="Helvetica" w:hAnsiTheme="minorHAnsi" w:cstheme="minorHAnsi"/>
                <w:b/>
                <w:color w:val="000000"/>
                <w:sz w:val="22"/>
                <w:szCs w:val="22"/>
              </w:rPr>
            </w:pPr>
            <w:r w:rsidRPr="00515144">
              <w:rPr>
                <w:rFonts w:asciiTheme="minorHAnsi" w:eastAsia="Helvetica" w:hAnsiTheme="minorHAnsi" w:cstheme="minorHAnsi"/>
                <w:bCs/>
                <w:color w:val="000000"/>
                <w:sz w:val="22"/>
                <w:szCs w:val="22"/>
                <w:lang w:val="en-GB"/>
              </w:rPr>
              <w:t xml:space="preserve">To review the equality objectives and publish the ways the school is meeting its public sector equality duty </w:t>
            </w:r>
          </w:p>
          <w:p w14:paraId="24023227" w14:textId="103AD801" w:rsidR="00811ECD" w:rsidRPr="00D34DE7" w:rsidRDefault="00811ECD" w:rsidP="00976B29">
            <w:pPr>
              <w:pStyle w:val="Text"/>
              <w:numPr>
                <w:ilvl w:val="0"/>
                <w:numId w:val="13"/>
              </w:numPr>
              <w:spacing w:after="60"/>
              <w:ind w:left="714" w:hanging="357"/>
              <w:rPr>
                <w:rFonts w:asciiTheme="minorHAnsi" w:eastAsia="Helvetica" w:hAnsiTheme="minorHAnsi" w:cstheme="minorHAnsi"/>
                <w:b/>
                <w:color w:val="000000"/>
                <w:sz w:val="22"/>
                <w:szCs w:val="22"/>
              </w:rPr>
            </w:pPr>
            <w:r w:rsidRPr="00D34DE7">
              <w:rPr>
                <w:rFonts w:asciiTheme="minorHAnsi" w:hAnsiTheme="minorHAnsi" w:cstheme="minorHAnsi"/>
                <w:sz w:val="22"/>
                <w:szCs w:val="22"/>
              </w:rPr>
              <w:t>Fulfilling all</w:t>
            </w:r>
            <w:r w:rsidRPr="00D34DE7">
              <w:rPr>
                <w:rFonts w:asciiTheme="minorHAnsi" w:eastAsia="Helvetica" w:hAnsiTheme="minorHAnsi" w:cstheme="minorHAnsi"/>
                <w:b/>
                <w:color w:val="000000"/>
                <w:sz w:val="22"/>
                <w:szCs w:val="22"/>
              </w:rPr>
              <w:t xml:space="preserve"> </w:t>
            </w:r>
            <w:r w:rsidRPr="00D34DE7">
              <w:rPr>
                <w:rFonts w:asciiTheme="minorHAnsi" w:hAnsiTheme="minorHAnsi" w:cstheme="minorHAnsi"/>
                <w:sz w:val="22"/>
                <w:szCs w:val="22"/>
              </w:rPr>
              <w:t>other duties that have not been delegated to the committees.</w:t>
            </w:r>
          </w:p>
        </w:tc>
      </w:tr>
    </w:tbl>
    <w:p w14:paraId="00BCBAA9" w14:textId="78DADFFD" w:rsidR="003731C8" w:rsidRDefault="004447E2" w:rsidP="00811ECD">
      <w:pPr>
        <w:spacing w:after="240"/>
        <w:rPr>
          <w:rFonts w:asciiTheme="minorHAnsi" w:eastAsia="Helvetica" w:hAnsiTheme="minorHAnsi" w:cstheme="minorHAnsi"/>
          <w:b/>
          <w:color w:val="000000"/>
          <w:sz w:val="22"/>
          <w:szCs w:val="22"/>
        </w:rPr>
      </w:pPr>
      <w:r>
        <w:rPr>
          <w:rFonts w:asciiTheme="minorHAnsi" w:eastAsia="Helvetica" w:hAnsiTheme="minorHAnsi" w:cstheme="minorHAnsi"/>
          <w:b/>
          <w:color w:val="000000"/>
          <w:sz w:val="22"/>
          <w:szCs w:val="22"/>
        </w:rPr>
        <w:t xml:space="preserve"> </w:t>
      </w:r>
    </w:p>
    <w:p w14:paraId="0B35EA8A" w14:textId="77777777" w:rsidR="00842604" w:rsidRDefault="00842604" w:rsidP="00811ECD">
      <w:pPr>
        <w:spacing w:after="240"/>
        <w:rPr>
          <w:rFonts w:asciiTheme="minorHAnsi" w:eastAsia="Helvetica" w:hAnsiTheme="minorHAnsi" w:cstheme="minorHAnsi"/>
          <w:b/>
          <w:color w:val="000000"/>
          <w:sz w:val="22"/>
          <w:szCs w:val="22"/>
        </w:rPr>
      </w:pPr>
    </w:p>
    <w:p w14:paraId="6164ED73" w14:textId="77777777" w:rsidR="00A05878" w:rsidRDefault="00A05878" w:rsidP="00811ECD">
      <w:pPr>
        <w:spacing w:after="240"/>
        <w:rPr>
          <w:rFonts w:asciiTheme="minorHAnsi" w:eastAsia="Helvetica" w:hAnsiTheme="minorHAnsi" w:cstheme="minorHAnsi"/>
          <w:b/>
          <w:color w:val="000000"/>
          <w:sz w:val="22"/>
          <w:szCs w:val="22"/>
        </w:rPr>
      </w:pPr>
    </w:p>
    <w:p w14:paraId="3DA30FD3" w14:textId="77777777" w:rsidR="00A05878" w:rsidRDefault="00A05878" w:rsidP="00811ECD">
      <w:pPr>
        <w:spacing w:after="240"/>
        <w:rPr>
          <w:rFonts w:asciiTheme="minorHAnsi" w:eastAsia="Helvetica" w:hAnsiTheme="minorHAnsi" w:cstheme="minorHAnsi"/>
          <w:b/>
          <w:color w:val="000000"/>
          <w:sz w:val="22"/>
          <w:szCs w:val="22"/>
        </w:rPr>
      </w:pPr>
    </w:p>
    <w:p w14:paraId="0C818ED4" w14:textId="77777777" w:rsidR="00A05878" w:rsidRPr="00D34DE7" w:rsidRDefault="00A05878" w:rsidP="00811ECD">
      <w:pPr>
        <w:spacing w:after="240"/>
        <w:rPr>
          <w:rFonts w:asciiTheme="minorHAnsi" w:eastAsia="Helvetica" w:hAnsiTheme="minorHAnsi" w:cstheme="minorHAnsi"/>
          <w:b/>
          <w:color w:val="000000"/>
          <w:sz w:val="22"/>
          <w:szCs w:val="22"/>
        </w:rPr>
      </w:pPr>
    </w:p>
    <w:tbl>
      <w:tblPr>
        <w:tblStyle w:val="TableGrid"/>
        <w:tblW w:w="9493" w:type="dxa"/>
        <w:tblLook w:val="04A0" w:firstRow="1" w:lastRow="0" w:firstColumn="1" w:lastColumn="0" w:noHBand="0" w:noVBand="1"/>
      </w:tblPr>
      <w:tblGrid>
        <w:gridCol w:w="9493"/>
      </w:tblGrid>
      <w:tr w:rsidR="00811ECD" w:rsidRPr="00D34DE7" w14:paraId="5B06C87C" w14:textId="77777777" w:rsidTr="008D09FD">
        <w:trPr>
          <w:cantSplit/>
          <w:tblHeader/>
        </w:trPr>
        <w:tc>
          <w:tcPr>
            <w:tcW w:w="9493" w:type="dxa"/>
            <w:shd w:val="clear" w:color="auto" w:fill="70AD47" w:themeFill="accent6"/>
          </w:tcPr>
          <w:p w14:paraId="545BA647" w14:textId="3FEC23E7" w:rsidR="00811ECD" w:rsidRPr="00D34DE7" w:rsidRDefault="00AD371B" w:rsidP="00BE59E7">
            <w:pPr>
              <w:spacing w:after="120"/>
              <w:jc w:val="center"/>
              <w:rPr>
                <w:rFonts w:asciiTheme="minorHAnsi" w:eastAsia="Helvetica" w:hAnsiTheme="minorHAnsi" w:cstheme="minorHAnsi"/>
                <w:b/>
                <w:color w:val="000000"/>
                <w:sz w:val="22"/>
                <w:szCs w:val="22"/>
              </w:rPr>
            </w:pPr>
            <w:r>
              <w:rPr>
                <w:rFonts w:asciiTheme="minorHAnsi" w:hAnsiTheme="minorHAnsi" w:cstheme="minorHAnsi"/>
                <w:b/>
                <w:sz w:val="22"/>
                <w:szCs w:val="22"/>
              </w:rPr>
              <w:lastRenderedPageBreak/>
              <w:t>Resources</w:t>
            </w:r>
            <w:r w:rsidR="00811ECD" w:rsidRPr="00D34DE7">
              <w:rPr>
                <w:rFonts w:asciiTheme="minorHAnsi" w:hAnsiTheme="minorHAnsi" w:cstheme="minorHAnsi"/>
                <w:b/>
                <w:sz w:val="22"/>
                <w:szCs w:val="22"/>
              </w:rPr>
              <w:t xml:space="preserve"> Committee </w:t>
            </w:r>
          </w:p>
        </w:tc>
      </w:tr>
      <w:tr w:rsidR="00811ECD" w:rsidRPr="00D34DE7" w14:paraId="52D1A9A9" w14:textId="77777777" w:rsidTr="00BE59E7">
        <w:tc>
          <w:tcPr>
            <w:tcW w:w="9493" w:type="dxa"/>
          </w:tcPr>
          <w:p w14:paraId="2E461CF5" w14:textId="7908962E" w:rsidR="00811ECD" w:rsidRPr="00D34DE7" w:rsidRDefault="00811ECD" w:rsidP="00BE59E7">
            <w:pPr>
              <w:pStyle w:val="Text"/>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Purpose:</w:t>
            </w:r>
            <w:r w:rsidRPr="00D34DE7">
              <w:rPr>
                <w:rFonts w:asciiTheme="minorHAnsi" w:hAnsiTheme="minorHAnsi" w:cstheme="minorHAnsi"/>
                <w:sz w:val="22"/>
                <w:szCs w:val="22"/>
              </w:rPr>
              <w:t xml:space="preserve"> To oversee the financial performance, use of resources and leadership and management of the school. To include all responsibilities set out in the </w:t>
            </w:r>
            <w:r w:rsidR="00D8517F">
              <w:rPr>
                <w:rFonts w:asciiTheme="minorHAnsi" w:hAnsiTheme="minorHAnsi" w:cstheme="minorHAnsi"/>
                <w:sz w:val="22"/>
                <w:szCs w:val="22"/>
              </w:rPr>
              <w:t xml:space="preserve">Financial </w:t>
            </w:r>
            <w:r w:rsidRPr="00D34DE7">
              <w:rPr>
                <w:rFonts w:asciiTheme="minorHAnsi" w:hAnsiTheme="minorHAnsi" w:cstheme="minorHAnsi"/>
                <w:sz w:val="22"/>
                <w:szCs w:val="22"/>
              </w:rPr>
              <w:t>Scheme of Delegation</w:t>
            </w:r>
            <w:r w:rsidR="00C53591">
              <w:rPr>
                <w:rFonts w:asciiTheme="minorHAnsi" w:hAnsiTheme="minorHAnsi" w:cstheme="minorHAnsi"/>
                <w:sz w:val="22"/>
                <w:szCs w:val="22"/>
              </w:rPr>
              <w:t xml:space="preserve"> which is reviewed annually.</w:t>
            </w:r>
          </w:p>
        </w:tc>
      </w:tr>
      <w:tr w:rsidR="00811ECD" w:rsidRPr="00D34DE7" w14:paraId="0BAB6676" w14:textId="77777777" w:rsidTr="00BE59E7">
        <w:tc>
          <w:tcPr>
            <w:tcW w:w="9493" w:type="dxa"/>
          </w:tcPr>
          <w:p w14:paraId="50669D3F" w14:textId="52044638" w:rsidR="00811ECD" w:rsidRPr="00D34DE7" w:rsidRDefault="00811ECD" w:rsidP="00BE59E7">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Membership:</w:t>
            </w:r>
            <w:r w:rsidRPr="00D34DE7">
              <w:rPr>
                <w:rFonts w:asciiTheme="minorHAnsi" w:hAnsiTheme="minorHAnsi" w:cstheme="minorHAnsi"/>
                <w:sz w:val="22"/>
                <w:szCs w:val="22"/>
              </w:rPr>
              <w:t xml:space="preserve"> At least 4, </w:t>
            </w:r>
            <w:proofErr w:type="gramStart"/>
            <w:r w:rsidR="005D2061">
              <w:rPr>
                <w:rFonts w:asciiTheme="minorHAnsi" w:hAnsiTheme="minorHAnsi" w:cstheme="minorHAnsi"/>
                <w:sz w:val="22"/>
                <w:szCs w:val="22"/>
              </w:rPr>
              <w:t>to</w:t>
            </w:r>
            <w:r w:rsidR="00C53591">
              <w:rPr>
                <w:rFonts w:asciiTheme="minorHAnsi" w:hAnsiTheme="minorHAnsi" w:cstheme="minorHAnsi"/>
                <w:sz w:val="22"/>
                <w:szCs w:val="22"/>
              </w:rPr>
              <w:t xml:space="preserve"> include</w:t>
            </w:r>
            <w:proofErr w:type="gramEnd"/>
            <w:r w:rsidRPr="00D34DE7">
              <w:rPr>
                <w:rFonts w:asciiTheme="minorHAnsi" w:hAnsiTheme="minorHAnsi" w:cstheme="minorHAnsi"/>
                <w:sz w:val="22"/>
                <w:szCs w:val="22"/>
              </w:rPr>
              <w:t xml:space="preserve"> the Head teacher and at least 3 non-staff members. A chair and a vice-chair (both non-staff members) will be appointed annually by the FGB </w:t>
            </w:r>
          </w:p>
        </w:tc>
      </w:tr>
      <w:tr w:rsidR="00811ECD" w:rsidRPr="00D34DE7" w14:paraId="46B30494" w14:textId="77777777" w:rsidTr="00BE59E7">
        <w:tc>
          <w:tcPr>
            <w:tcW w:w="9493" w:type="dxa"/>
          </w:tcPr>
          <w:p w14:paraId="498677E9" w14:textId="51552F2C" w:rsidR="00811ECD" w:rsidRPr="00D34DE7" w:rsidRDefault="00811ECD" w:rsidP="00BE59E7">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 xml:space="preserve">Quorum: </w:t>
            </w:r>
            <w:r w:rsidRPr="00D34DE7">
              <w:rPr>
                <w:rFonts w:asciiTheme="minorHAnsi" w:hAnsiTheme="minorHAnsi" w:cstheme="minorHAnsi"/>
                <w:sz w:val="22"/>
                <w:szCs w:val="22"/>
              </w:rPr>
              <w:t xml:space="preserve">Three committee members, </w:t>
            </w:r>
            <w:r w:rsidR="005D2061" w:rsidRPr="00D34DE7">
              <w:rPr>
                <w:rFonts w:asciiTheme="minorHAnsi" w:hAnsiTheme="minorHAnsi" w:cstheme="minorHAnsi"/>
                <w:sz w:val="22"/>
                <w:szCs w:val="22"/>
              </w:rPr>
              <w:t>including</w:t>
            </w:r>
            <w:r w:rsidRPr="00D34DE7">
              <w:rPr>
                <w:rFonts w:asciiTheme="minorHAnsi" w:hAnsiTheme="minorHAnsi" w:cstheme="minorHAnsi"/>
                <w:sz w:val="22"/>
                <w:szCs w:val="22"/>
              </w:rPr>
              <w:t xml:space="preserve"> at least 2 non-staff members.</w:t>
            </w:r>
          </w:p>
        </w:tc>
      </w:tr>
      <w:tr w:rsidR="00811ECD" w:rsidRPr="00D34DE7" w14:paraId="5335D1CC" w14:textId="77777777" w:rsidTr="00BE59E7">
        <w:tc>
          <w:tcPr>
            <w:tcW w:w="9493" w:type="dxa"/>
          </w:tcPr>
          <w:p w14:paraId="5CC380EC" w14:textId="77777777" w:rsidR="00811ECD" w:rsidRPr="00D34DE7" w:rsidRDefault="00811ECD" w:rsidP="00BE59E7">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Meetings:</w:t>
            </w:r>
            <w:r w:rsidRPr="00D34DE7">
              <w:rPr>
                <w:rFonts w:asciiTheme="minorHAnsi" w:hAnsiTheme="minorHAnsi" w:cstheme="minorHAnsi"/>
                <w:sz w:val="22"/>
                <w:szCs w:val="22"/>
              </w:rPr>
              <w:t xml:space="preserve"> At least once a term. Minutes of the committee’s meetings will be shared with the FGB. Where the chair is unavailable, the </w:t>
            </w:r>
            <w:proofErr w:type="gramStart"/>
            <w:r w:rsidRPr="00D34DE7">
              <w:rPr>
                <w:rFonts w:asciiTheme="minorHAnsi" w:hAnsiTheme="minorHAnsi" w:cstheme="minorHAnsi"/>
                <w:sz w:val="22"/>
                <w:szCs w:val="22"/>
              </w:rPr>
              <w:t>vice-chair</w:t>
            </w:r>
            <w:proofErr w:type="gramEnd"/>
            <w:r w:rsidRPr="00D34DE7">
              <w:rPr>
                <w:rFonts w:asciiTheme="minorHAnsi" w:hAnsiTheme="minorHAnsi" w:cstheme="minorHAnsi"/>
                <w:sz w:val="22"/>
                <w:szCs w:val="22"/>
              </w:rPr>
              <w:t xml:space="preserve"> will chair the meeting.</w:t>
            </w:r>
          </w:p>
        </w:tc>
      </w:tr>
      <w:tr w:rsidR="00811ECD" w:rsidRPr="00D34DE7" w14:paraId="6DA61516" w14:textId="77777777" w:rsidTr="00BE59E7">
        <w:tc>
          <w:tcPr>
            <w:tcW w:w="9493" w:type="dxa"/>
          </w:tcPr>
          <w:p w14:paraId="52BE66CF" w14:textId="77777777" w:rsidR="00811ECD" w:rsidRPr="00D34DE7" w:rsidRDefault="00811ECD" w:rsidP="00BE59E7">
            <w:pPr>
              <w:spacing w:after="120"/>
              <w:rPr>
                <w:rFonts w:asciiTheme="minorHAnsi" w:hAnsiTheme="minorHAnsi" w:cstheme="minorHAnsi"/>
                <w:sz w:val="22"/>
                <w:szCs w:val="22"/>
              </w:rPr>
            </w:pPr>
            <w:r w:rsidRPr="00D34DE7">
              <w:rPr>
                <w:rFonts w:asciiTheme="minorHAnsi" w:hAnsiTheme="minorHAnsi" w:cstheme="minorHAnsi"/>
                <w:b/>
                <w:sz w:val="22"/>
                <w:szCs w:val="22"/>
              </w:rPr>
              <w:t xml:space="preserve">Policies and compliance: </w:t>
            </w:r>
            <w:r w:rsidRPr="00D34DE7">
              <w:rPr>
                <w:rFonts w:asciiTheme="minorHAnsi" w:hAnsiTheme="minorHAnsi" w:cstheme="minorHAnsi"/>
                <w:bCs/>
                <w:sz w:val="22"/>
                <w:szCs w:val="22"/>
              </w:rPr>
              <w:t>The committee will review and approve policies and documents as agreed with the school and recorded by the clerk in a separate schedule.</w:t>
            </w:r>
          </w:p>
          <w:p w14:paraId="22235071" w14:textId="77777777" w:rsidR="00811ECD" w:rsidRPr="00D34DE7" w:rsidRDefault="00811ECD" w:rsidP="00BE59E7">
            <w:pPr>
              <w:spacing w:after="60"/>
              <w:rPr>
                <w:rFonts w:asciiTheme="minorHAnsi" w:hAnsiTheme="minorHAnsi" w:cstheme="minorHAnsi"/>
                <w:sz w:val="22"/>
                <w:szCs w:val="22"/>
              </w:rPr>
            </w:pPr>
            <w:r w:rsidRPr="00D34DE7">
              <w:rPr>
                <w:rFonts w:asciiTheme="minorHAnsi" w:hAnsiTheme="minorHAnsi" w:cstheme="minorHAnsi"/>
                <w:sz w:val="22"/>
                <w:szCs w:val="22"/>
              </w:rPr>
              <w:t>The committee will also review the school’s annual budget (draft and final), with the final budget then submitted to FGB for approval.</w:t>
            </w:r>
          </w:p>
          <w:p w14:paraId="637C76D1" w14:textId="77777777" w:rsidR="00811ECD" w:rsidRDefault="00EC4DF9" w:rsidP="00BE59E7">
            <w:pPr>
              <w:spacing w:after="60"/>
              <w:rPr>
                <w:rFonts w:asciiTheme="minorHAnsi" w:hAnsiTheme="minorHAnsi" w:cstheme="minorHAnsi"/>
                <w:sz w:val="22"/>
                <w:szCs w:val="22"/>
              </w:rPr>
            </w:pPr>
            <w:r w:rsidRPr="00515144">
              <w:rPr>
                <w:rFonts w:asciiTheme="minorHAnsi" w:hAnsiTheme="minorHAnsi" w:cstheme="minorHAnsi"/>
                <w:sz w:val="22"/>
                <w:szCs w:val="22"/>
              </w:rPr>
              <w:t>The</w:t>
            </w:r>
            <w:r w:rsidR="00811ECD" w:rsidRPr="00515144">
              <w:rPr>
                <w:rFonts w:asciiTheme="minorHAnsi" w:hAnsiTheme="minorHAnsi" w:cstheme="minorHAnsi"/>
                <w:sz w:val="22"/>
                <w:szCs w:val="22"/>
              </w:rPr>
              <w:t xml:space="preserve"> committee will ensure ongoing compliance with the LA’s Scheme for Financing Schools and the Schools’ Financial Regulations and Standing Orders</w:t>
            </w:r>
            <w:r w:rsidR="00542BFB" w:rsidRPr="00515144">
              <w:rPr>
                <w:rFonts w:asciiTheme="minorHAnsi" w:hAnsiTheme="minorHAnsi" w:cstheme="minorHAnsi"/>
                <w:sz w:val="22"/>
                <w:szCs w:val="22"/>
              </w:rPr>
              <w:t>.</w:t>
            </w:r>
          </w:p>
          <w:p w14:paraId="333F13C9" w14:textId="77777777" w:rsidR="007A0001" w:rsidRDefault="007A0001" w:rsidP="00BE59E7">
            <w:pPr>
              <w:spacing w:after="60"/>
              <w:rPr>
                <w:rFonts w:asciiTheme="minorHAnsi" w:hAnsiTheme="minorHAnsi" w:cstheme="minorHAnsi"/>
                <w:sz w:val="22"/>
                <w:szCs w:val="22"/>
              </w:rPr>
            </w:pPr>
          </w:p>
          <w:p w14:paraId="3FD1C602" w14:textId="15234775" w:rsidR="007A0001" w:rsidRPr="00D34DE7" w:rsidRDefault="007A0001" w:rsidP="002E536E">
            <w:pPr>
              <w:pStyle w:val="Text"/>
              <w:rPr>
                <w:rFonts w:asciiTheme="minorHAnsi" w:hAnsiTheme="minorHAnsi" w:cstheme="minorHAnsi"/>
                <w:sz w:val="22"/>
                <w:szCs w:val="22"/>
              </w:rPr>
            </w:pPr>
            <w:r>
              <w:rPr>
                <w:rFonts w:asciiTheme="minorHAnsi" w:hAnsiTheme="minorHAnsi" w:cstheme="minorHAnsi"/>
                <w:sz w:val="22"/>
                <w:szCs w:val="22"/>
              </w:rPr>
              <w:t>The Committee will c</w:t>
            </w:r>
            <w:r w:rsidRPr="00515144">
              <w:rPr>
                <w:rFonts w:asciiTheme="minorHAnsi" w:hAnsiTheme="minorHAnsi" w:cstheme="minorHAnsi"/>
                <w:sz w:val="22"/>
                <w:szCs w:val="22"/>
              </w:rPr>
              <w:t xml:space="preserve">onfirm </w:t>
            </w:r>
            <w:r>
              <w:rPr>
                <w:rFonts w:asciiTheme="minorHAnsi" w:hAnsiTheme="minorHAnsi" w:cstheme="minorHAnsi"/>
                <w:sz w:val="22"/>
                <w:szCs w:val="22"/>
              </w:rPr>
              <w:t xml:space="preserve">to </w:t>
            </w:r>
            <w:r w:rsidRPr="00515144">
              <w:rPr>
                <w:rFonts w:asciiTheme="minorHAnsi" w:hAnsiTheme="minorHAnsi" w:cstheme="minorHAnsi"/>
                <w:sz w:val="22"/>
                <w:szCs w:val="22"/>
              </w:rPr>
              <w:t xml:space="preserve">the School Business Manager annually (and in advance of the formal DfE announcement of the government teachers’ pay award if needed) that the government </w:t>
            </w:r>
            <w:proofErr w:type="gramStart"/>
            <w:r w:rsidRPr="00515144">
              <w:rPr>
                <w:rFonts w:asciiTheme="minorHAnsi" w:hAnsiTheme="minorHAnsi" w:cstheme="minorHAnsi"/>
                <w:sz w:val="22"/>
                <w:szCs w:val="22"/>
              </w:rPr>
              <w:t>pay</w:t>
            </w:r>
            <w:proofErr w:type="gramEnd"/>
            <w:r w:rsidRPr="00515144">
              <w:rPr>
                <w:rFonts w:asciiTheme="minorHAnsi" w:hAnsiTheme="minorHAnsi" w:cstheme="minorHAnsi"/>
                <w:sz w:val="22"/>
                <w:szCs w:val="22"/>
              </w:rPr>
              <w:t xml:space="preserve"> award and the revised teacher pay scales arising from this will be adopted.</w:t>
            </w:r>
          </w:p>
        </w:tc>
      </w:tr>
      <w:tr w:rsidR="00811ECD" w:rsidRPr="00D34DE7" w14:paraId="703C99AA" w14:textId="77777777" w:rsidTr="00BE59E7">
        <w:tc>
          <w:tcPr>
            <w:tcW w:w="9493" w:type="dxa"/>
          </w:tcPr>
          <w:p w14:paraId="1783EF72" w14:textId="77777777" w:rsidR="00811ECD" w:rsidRPr="00D34DE7" w:rsidRDefault="00811ECD" w:rsidP="00BE59E7">
            <w:pPr>
              <w:spacing w:after="120"/>
              <w:rPr>
                <w:rFonts w:asciiTheme="minorHAnsi" w:hAnsiTheme="minorHAnsi" w:cstheme="minorHAnsi"/>
                <w:sz w:val="22"/>
                <w:szCs w:val="22"/>
              </w:rPr>
            </w:pPr>
            <w:r w:rsidRPr="00D34DE7">
              <w:rPr>
                <w:rFonts w:asciiTheme="minorHAnsi" w:hAnsiTheme="minorHAnsi" w:cstheme="minorHAnsi"/>
                <w:b/>
                <w:sz w:val="22"/>
                <w:szCs w:val="22"/>
              </w:rPr>
              <w:t xml:space="preserve">Monitoring: </w:t>
            </w:r>
            <w:r w:rsidRPr="00D34DE7">
              <w:rPr>
                <w:rFonts w:asciiTheme="minorHAnsi" w:hAnsiTheme="minorHAnsi" w:cstheme="minorHAnsi"/>
                <w:sz w:val="22"/>
                <w:szCs w:val="22"/>
              </w:rPr>
              <w:t>The committee will be responsible for the following (reporting and making recommendations to the FGB each term):</w:t>
            </w:r>
          </w:p>
          <w:p w14:paraId="3B85A508" w14:textId="77777777" w:rsidR="00811ECD" w:rsidRPr="00D34DE7" w:rsidRDefault="00811ECD" w:rsidP="00976B29">
            <w:pPr>
              <w:pStyle w:val="Text"/>
              <w:numPr>
                <w:ilvl w:val="0"/>
                <w:numId w:val="13"/>
              </w:numPr>
              <w:ind w:left="714" w:hanging="357"/>
              <w:rPr>
                <w:rFonts w:asciiTheme="minorHAnsi" w:hAnsiTheme="minorHAnsi" w:cstheme="minorHAnsi"/>
                <w:sz w:val="22"/>
                <w:szCs w:val="22"/>
              </w:rPr>
            </w:pPr>
            <w:r w:rsidRPr="00D34DE7">
              <w:rPr>
                <w:rFonts w:asciiTheme="minorHAnsi" w:hAnsiTheme="minorHAnsi" w:cstheme="minorHAnsi"/>
                <w:sz w:val="22"/>
                <w:szCs w:val="22"/>
              </w:rPr>
              <w:t xml:space="preserve">Once a term, reviewing income and expenditure against budget and </w:t>
            </w:r>
            <w:proofErr w:type="spellStart"/>
            <w:r w:rsidRPr="00D34DE7">
              <w:rPr>
                <w:rFonts w:asciiTheme="minorHAnsi" w:hAnsiTheme="minorHAnsi" w:cstheme="minorHAnsi"/>
                <w:sz w:val="22"/>
                <w:szCs w:val="22"/>
              </w:rPr>
              <w:t>analysing</w:t>
            </w:r>
            <w:proofErr w:type="spellEnd"/>
            <w:r w:rsidRPr="00D34DE7">
              <w:rPr>
                <w:rFonts w:asciiTheme="minorHAnsi" w:hAnsiTheme="minorHAnsi" w:cstheme="minorHAnsi"/>
                <w:sz w:val="22"/>
                <w:szCs w:val="22"/>
              </w:rPr>
              <w:t xml:space="preserve"> differences, and an outturn forecast for the year to 31 March following periods 6,9 and12</w:t>
            </w:r>
          </w:p>
          <w:p w14:paraId="1118FBBA" w14:textId="77777777" w:rsidR="00811ECD" w:rsidRPr="00D34DE7" w:rsidRDefault="00811ECD" w:rsidP="00976B29">
            <w:pPr>
              <w:pStyle w:val="Text"/>
              <w:numPr>
                <w:ilvl w:val="0"/>
                <w:numId w:val="13"/>
              </w:numPr>
              <w:ind w:left="714" w:hanging="357"/>
              <w:rPr>
                <w:rFonts w:asciiTheme="minorHAnsi" w:hAnsiTheme="minorHAnsi" w:cstheme="minorHAnsi"/>
                <w:sz w:val="22"/>
                <w:szCs w:val="22"/>
              </w:rPr>
            </w:pPr>
            <w:r w:rsidRPr="00D34DE7">
              <w:rPr>
                <w:rFonts w:asciiTheme="minorHAnsi" w:hAnsiTheme="minorHAnsi" w:cstheme="minorHAnsi"/>
                <w:sz w:val="22"/>
                <w:szCs w:val="22"/>
              </w:rPr>
              <w:t>Once a year, reviewing a 3-year budget plan, benchmarking data and asset register</w:t>
            </w:r>
          </w:p>
          <w:p w14:paraId="067DBD8E" w14:textId="03B90856" w:rsidR="00811ECD" w:rsidRPr="00D34DE7" w:rsidRDefault="00811ECD" w:rsidP="00976B29">
            <w:pPr>
              <w:pStyle w:val="Text"/>
              <w:numPr>
                <w:ilvl w:val="0"/>
                <w:numId w:val="13"/>
              </w:numPr>
              <w:ind w:left="714" w:hanging="357"/>
              <w:rPr>
                <w:rFonts w:asciiTheme="minorHAnsi" w:hAnsiTheme="minorHAnsi" w:cstheme="minorHAnsi"/>
                <w:sz w:val="22"/>
                <w:szCs w:val="22"/>
              </w:rPr>
            </w:pPr>
            <w:r w:rsidRPr="00D34DE7">
              <w:rPr>
                <w:rFonts w:asciiTheme="minorHAnsi" w:hAnsiTheme="minorHAnsi" w:cstheme="minorHAnsi"/>
                <w:sz w:val="22"/>
                <w:szCs w:val="22"/>
              </w:rPr>
              <w:t xml:space="preserve">Other financial monitoring as set out in the </w:t>
            </w:r>
            <w:r w:rsidR="003C0AC7">
              <w:rPr>
                <w:rFonts w:asciiTheme="minorHAnsi" w:hAnsiTheme="minorHAnsi" w:cstheme="minorHAnsi"/>
                <w:sz w:val="22"/>
                <w:szCs w:val="22"/>
              </w:rPr>
              <w:t xml:space="preserve">Financial </w:t>
            </w:r>
            <w:r w:rsidRPr="00D34DE7">
              <w:rPr>
                <w:rFonts w:asciiTheme="minorHAnsi" w:hAnsiTheme="minorHAnsi" w:cstheme="minorHAnsi"/>
                <w:sz w:val="22"/>
                <w:szCs w:val="22"/>
              </w:rPr>
              <w:t>Scheme of Delegation</w:t>
            </w:r>
          </w:p>
          <w:p w14:paraId="20DD9FCB" w14:textId="77777777" w:rsidR="00811ECD" w:rsidRPr="00D34DE7" w:rsidRDefault="00811ECD" w:rsidP="00976B29">
            <w:pPr>
              <w:pStyle w:val="Text"/>
              <w:numPr>
                <w:ilvl w:val="0"/>
                <w:numId w:val="13"/>
              </w:numPr>
              <w:ind w:left="714" w:hanging="357"/>
              <w:rPr>
                <w:rFonts w:asciiTheme="minorHAnsi" w:hAnsiTheme="minorHAnsi" w:cstheme="minorHAnsi"/>
                <w:sz w:val="22"/>
                <w:szCs w:val="22"/>
              </w:rPr>
            </w:pPr>
            <w:r w:rsidRPr="00D34DE7">
              <w:rPr>
                <w:rFonts w:asciiTheme="minorHAnsi" w:hAnsiTheme="minorHAnsi" w:cstheme="minorHAnsi"/>
                <w:sz w:val="22"/>
                <w:szCs w:val="22"/>
              </w:rPr>
              <w:t xml:space="preserve">Monitoring staffing matters including numbers, structure, remuneration, performance, absence, CPD provision and adherence to all HR policies </w:t>
            </w:r>
          </w:p>
          <w:p w14:paraId="7147F2DA" w14:textId="77777777" w:rsidR="00811ECD" w:rsidRPr="00D34DE7" w:rsidRDefault="00811ECD" w:rsidP="00976B29">
            <w:pPr>
              <w:pStyle w:val="Text"/>
              <w:numPr>
                <w:ilvl w:val="0"/>
                <w:numId w:val="13"/>
              </w:numPr>
              <w:ind w:left="714" w:hanging="357"/>
              <w:rPr>
                <w:rFonts w:asciiTheme="minorHAnsi" w:hAnsiTheme="minorHAnsi" w:cstheme="minorHAnsi"/>
                <w:sz w:val="22"/>
                <w:szCs w:val="22"/>
              </w:rPr>
            </w:pPr>
            <w:r w:rsidRPr="00D34DE7">
              <w:rPr>
                <w:rFonts w:asciiTheme="minorHAnsi" w:hAnsiTheme="minorHAnsi" w:cstheme="minorHAnsi"/>
                <w:sz w:val="22"/>
                <w:szCs w:val="22"/>
              </w:rPr>
              <w:t>Monitoring health &amp; safety</w:t>
            </w:r>
          </w:p>
        </w:tc>
      </w:tr>
    </w:tbl>
    <w:p w14:paraId="5FE0145A" w14:textId="77777777" w:rsidR="00811ECD" w:rsidRPr="00D34DE7" w:rsidRDefault="00811ECD" w:rsidP="00811ECD">
      <w:pPr>
        <w:pStyle w:val="Body1"/>
        <w:spacing w:after="240"/>
        <w:ind w:left="5761" w:firstLine="720"/>
        <w:rPr>
          <w:rFonts w:asciiTheme="minorHAnsi" w:hAnsiTheme="minorHAnsi" w:cstheme="minorHAnsi"/>
          <w:sz w:val="22"/>
          <w:szCs w:val="22"/>
        </w:rPr>
      </w:pPr>
    </w:p>
    <w:tbl>
      <w:tblPr>
        <w:tblStyle w:val="TableGrid"/>
        <w:tblW w:w="9493" w:type="dxa"/>
        <w:tblLook w:val="04A0" w:firstRow="1" w:lastRow="0" w:firstColumn="1" w:lastColumn="0" w:noHBand="0" w:noVBand="1"/>
      </w:tblPr>
      <w:tblGrid>
        <w:gridCol w:w="9493"/>
      </w:tblGrid>
      <w:tr w:rsidR="00811ECD" w:rsidRPr="00D34DE7" w14:paraId="03269206" w14:textId="77777777" w:rsidTr="008D09FD">
        <w:trPr>
          <w:cantSplit/>
          <w:tblHeader/>
        </w:trPr>
        <w:tc>
          <w:tcPr>
            <w:tcW w:w="9493" w:type="dxa"/>
            <w:shd w:val="clear" w:color="auto" w:fill="70AD47" w:themeFill="accent6"/>
          </w:tcPr>
          <w:p w14:paraId="3279BBCE" w14:textId="6EA9DB6A" w:rsidR="00811ECD" w:rsidRPr="00D34DE7" w:rsidRDefault="00AD371B" w:rsidP="00BE59E7">
            <w:pPr>
              <w:spacing w:after="120"/>
              <w:jc w:val="center"/>
              <w:rPr>
                <w:rFonts w:asciiTheme="minorHAnsi" w:eastAsia="Helvetica" w:hAnsiTheme="minorHAnsi" w:cstheme="minorHAnsi"/>
                <w:b/>
                <w:color w:val="000000"/>
                <w:sz w:val="22"/>
                <w:szCs w:val="22"/>
              </w:rPr>
            </w:pPr>
            <w:r>
              <w:rPr>
                <w:rFonts w:asciiTheme="minorHAnsi" w:hAnsiTheme="minorHAnsi" w:cstheme="minorHAnsi"/>
                <w:b/>
                <w:sz w:val="22"/>
                <w:szCs w:val="22"/>
              </w:rPr>
              <w:t>Achievement and Curriculum</w:t>
            </w:r>
            <w:r w:rsidR="00811ECD" w:rsidRPr="00D34DE7">
              <w:rPr>
                <w:rFonts w:asciiTheme="minorHAnsi" w:hAnsiTheme="minorHAnsi" w:cstheme="minorHAnsi"/>
                <w:b/>
                <w:sz w:val="22"/>
                <w:szCs w:val="22"/>
              </w:rPr>
              <w:t xml:space="preserve"> Committee </w:t>
            </w:r>
          </w:p>
        </w:tc>
      </w:tr>
      <w:tr w:rsidR="00811ECD" w:rsidRPr="00D34DE7" w14:paraId="568E624E" w14:textId="77777777" w:rsidTr="00BE59E7">
        <w:tc>
          <w:tcPr>
            <w:tcW w:w="9493" w:type="dxa"/>
          </w:tcPr>
          <w:p w14:paraId="79BCAEE4" w14:textId="5AC0D019" w:rsidR="00811ECD" w:rsidRPr="00D34DE7" w:rsidRDefault="00811ECD" w:rsidP="00BE59E7">
            <w:pPr>
              <w:pStyle w:val="Text"/>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Purpose:</w:t>
            </w:r>
            <w:r w:rsidRPr="00D34DE7">
              <w:rPr>
                <w:rFonts w:asciiTheme="minorHAnsi" w:hAnsiTheme="minorHAnsi" w:cstheme="minorHAnsi"/>
                <w:sz w:val="22"/>
                <w:szCs w:val="22"/>
              </w:rPr>
              <w:t xml:space="preserve"> T</w:t>
            </w:r>
            <w:r w:rsidRPr="00D34DE7">
              <w:rPr>
                <w:rFonts w:asciiTheme="minorHAnsi" w:eastAsia="Helvetica" w:hAnsiTheme="minorHAnsi" w:cstheme="minorHAnsi"/>
                <w:sz w:val="22"/>
                <w:szCs w:val="22"/>
              </w:rPr>
              <w:t>o review and evaluate a) the quality of education, to include the curriculum, teaching and assessment, and pupil attainment and progress</w:t>
            </w:r>
          </w:p>
        </w:tc>
      </w:tr>
      <w:tr w:rsidR="00811ECD" w:rsidRPr="00D34DE7" w14:paraId="4C5C0477" w14:textId="77777777" w:rsidTr="00BE59E7">
        <w:tc>
          <w:tcPr>
            <w:tcW w:w="9493" w:type="dxa"/>
          </w:tcPr>
          <w:p w14:paraId="2F5E3675" w14:textId="5E8C8AEA" w:rsidR="00811ECD" w:rsidRPr="00D34DE7" w:rsidRDefault="00811ECD" w:rsidP="00BE59E7">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Membership:</w:t>
            </w:r>
            <w:r w:rsidRPr="00D34DE7">
              <w:rPr>
                <w:rFonts w:asciiTheme="minorHAnsi" w:hAnsiTheme="minorHAnsi" w:cstheme="minorHAnsi"/>
                <w:sz w:val="22"/>
                <w:szCs w:val="22"/>
              </w:rPr>
              <w:t xml:space="preserve"> At least 5, </w:t>
            </w:r>
            <w:proofErr w:type="gramStart"/>
            <w:r w:rsidRPr="00D34DE7">
              <w:rPr>
                <w:rFonts w:asciiTheme="minorHAnsi" w:hAnsiTheme="minorHAnsi" w:cstheme="minorHAnsi"/>
                <w:sz w:val="22"/>
                <w:szCs w:val="22"/>
              </w:rPr>
              <w:t>to include</w:t>
            </w:r>
            <w:proofErr w:type="gramEnd"/>
            <w:r w:rsidRPr="00D34DE7">
              <w:rPr>
                <w:rFonts w:asciiTheme="minorHAnsi" w:hAnsiTheme="minorHAnsi" w:cstheme="minorHAnsi"/>
                <w:sz w:val="22"/>
                <w:szCs w:val="22"/>
              </w:rPr>
              <w:t xml:space="preserve"> the Head teacher and another staff member. A chair and a vice-chair (both non-staff members) will be appointed annually by the FGB</w:t>
            </w:r>
            <w:r w:rsidR="00AF06DD">
              <w:rPr>
                <w:rFonts w:asciiTheme="minorHAnsi" w:hAnsiTheme="minorHAnsi" w:cstheme="minorHAnsi"/>
                <w:sz w:val="22"/>
                <w:szCs w:val="22"/>
              </w:rPr>
              <w:t>.</w:t>
            </w:r>
          </w:p>
        </w:tc>
      </w:tr>
      <w:tr w:rsidR="00811ECD" w:rsidRPr="00D34DE7" w14:paraId="611A89F4" w14:textId="77777777" w:rsidTr="00BE59E7">
        <w:tc>
          <w:tcPr>
            <w:tcW w:w="9493" w:type="dxa"/>
          </w:tcPr>
          <w:p w14:paraId="01241A88" w14:textId="77777777" w:rsidR="00811ECD" w:rsidRPr="00D34DE7" w:rsidRDefault="00811ECD" w:rsidP="00BE59E7">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 xml:space="preserve">Quorum: </w:t>
            </w:r>
            <w:r w:rsidRPr="00D34DE7">
              <w:rPr>
                <w:rFonts w:asciiTheme="minorHAnsi" w:hAnsiTheme="minorHAnsi" w:cstheme="minorHAnsi"/>
                <w:sz w:val="22"/>
                <w:szCs w:val="22"/>
              </w:rPr>
              <w:t xml:space="preserve">4 committee members, </w:t>
            </w:r>
            <w:proofErr w:type="gramStart"/>
            <w:r w:rsidRPr="00D34DE7">
              <w:rPr>
                <w:rFonts w:asciiTheme="minorHAnsi" w:hAnsiTheme="minorHAnsi" w:cstheme="minorHAnsi"/>
                <w:sz w:val="22"/>
                <w:szCs w:val="22"/>
              </w:rPr>
              <w:t>to include</w:t>
            </w:r>
            <w:proofErr w:type="gramEnd"/>
            <w:r w:rsidRPr="00D34DE7">
              <w:rPr>
                <w:rFonts w:asciiTheme="minorHAnsi" w:hAnsiTheme="minorHAnsi" w:cstheme="minorHAnsi"/>
                <w:sz w:val="22"/>
                <w:szCs w:val="22"/>
              </w:rPr>
              <w:t xml:space="preserve"> the Head Teacher or the Deputy Head Teacher.</w:t>
            </w:r>
          </w:p>
        </w:tc>
      </w:tr>
      <w:tr w:rsidR="00811ECD" w:rsidRPr="00D34DE7" w14:paraId="5F224F4C" w14:textId="77777777" w:rsidTr="00BE59E7">
        <w:tc>
          <w:tcPr>
            <w:tcW w:w="9493" w:type="dxa"/>
          </w:tcPr>
          <w:p w14:paraId="522B3879" w14:textId="77777777" w:rsidR="00811ECD" w:rsidRPr="00D34DE7" w:rsidRDefault="00811ECD" w:rsidP="00BE59E7">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Meetings:</w:t>
            </w:r>
            <w:r w:rsidRPr="00D34DE7">
              <w:rPr>
                <w:rFonts w:asciiTheme="minorHAnsi" w:hAnsiTheme="minorHAnsi" w:cstheme="minorHAnsi"/>
                <w:sz w:val="22"/>
                <w:szCs w:val="22"/>
              </w:rPr>
              <w:t xml:space="preserve"> At least once a term. Minutes of the committee’s meetings will be shared with the FGB. Where the chair is unavailable, the </w:t>
            </w:r>
            <w:proofErr w:type="gramStart"/>
            <w:r w:rsidRPr="00D34DE7">
              <w:rPr>
                <w:rFonts w:asciiTheme="minorHAnsi" w:hAnsiTheme="minorHAnsi" w:cstheme="minorHAnsi"/>
                <w:sz w:val="22"/>
                <w:szCs w:val="22"/>
              </w:rPr>
              <w:t>vice-chair</w:t>
            </w:r>
            <w:proofErr w:type="gramEnd"/>
            <w:r w:rsidRPr="00D34DE7">
              <w:rPr>
                <w:rFonts w:asciiTheme="minorHAnsi" w:hAnsiTheme="minorHAnsi" w:cstheme="minorHAnsi"/>
                <w:sz w:val="22"/>
                <w:szCs w:val="22"/>
              </w:rPr>
              <w:t xml:space="preserve"> will chair the meeting.</w:t>
            </w:r>
          </w:p>
        </w:tc>
      </w:tr>
      <w:tr w:rsidR="00811ECD" w:rsidRPr="00D34DE7" w14:paraId="5E91726B" w14:textId="77777777" w:rsidTr="00F544A9">
        <w:trPr>
          <w:trHeight w:val="696"/>
        </w:trPr>
        <w:tc>
          <w:tcPr>
            <w:tcW w:w="9493" w:type="dxa"/>
          </w:tcPr>
          <w:p w14:paraId="0859229C" w14:textId="74348A67" w:rsidR="00811ECD" w:rsidRPr="00F544A9" w:rsidRDefault="00811ECD" w:rsidP="00F544A9">
            <w:pPr>
              <w:spacing w:after="120"/>
              <w:rPr>
                <w:rFonts w:asciiTheme="minorHAnsi" w:hAnsiTheme="minorHAnsi" w:cstheme="minorHAnsi"/>
                <w:sz w:val="22"/>
                <w:szCs w:val="22"/>
              </w:rPr>
            </w:pPr>
            <w:r w:rsidRPr="00D34DE7">
              <w:rPr>
                <w:rFonts w:asciiTheme="minorHAnsi" w:hAnsiTheme="minorHAnsi" w:cstheme="minorHAnsi"/>
                <w:b/>
                <w:sz w:val="22"/>
                <w:szCs w:val="22"/>
              </w:rPr>
              <w:t xml:space="preserve">Policies and compliance: </w:t>
            </w:r>
            <w:r w:rsidRPr="00D34DE7">
              <w:rPr>
                <w:rFonts w:asciiTheme="minorHAnsi" w:hAnsiTheme="minorHAnsi" w:cstheme="minorHAnsi"/>
                <w:bCs/>
                <w:sz w:val="22"/>
                <w:szCs w:val="22"/>
              </w:rPr>
              <w:t>The committee will review and approve policies and documents as agreed with the school and recorded by the clerk in a separate schedule.</w:t>
            </w:r>
          </w:p>
        </w:tc>
      </w:tr>
      <w:tr w:rsidR="00811ECD" w:rsidRPr="00D34DE7" w14:paraId="597E9BB9" w14:textId="77777777" w:rsidTr="00BE59E7">
        <w:tc>
          <w:tcPr>
            <w:tcW w:w="9493" w:type="dxa"/>
          </w:tcPr>
          <w:p w14:paraId="0CDF521C" w14:textId="77777777" w:rsidR="00811ECD" w:rsidRPr="00D34DE7" w:rsidRDefault="00811ECD" w:rsidP="00BE59E7">
            <w:pPr>
              <w:spacing w:after="60"/>
              <w:rPr>
                <w:rFonts w:asciiTheme="minorHAnsi" w:hAnsiTheme="minorHAnsi" w:cstheme="minorHAnsi"/>
                <w:sz w:val="22"/>
                <w:szCs w:val="22"/>
              </w:rPr>
            </w:pPr>
            <w:r w:rsidRPr="00D34DE7">
              <w:rPr>
                <w:rFonts w:asciiTheme="minorHAnsi" w:hAnsiTheme="minorHAnsi" w:cstheme="minorHAnsi"/>
                <w:b/>
                <w:sz w:val="22"/>
                <w:szCs w:val="22"/>
              </w:rPr>
              <w:t xml:space="preserve">Monitoring: </w:t>
            </w:r>
            <w:r w:rsidRPr="00D34DE7">
              <w:rPr>
                <w:rFonts w:asciiTheme="minorHAnsi" w:hAnsiTheme="minorHAnsi" w:cstheme="minorHAnsi"/>
                <w:sz w:val="22"/>
                <w:szCs w:val="22"/>
              </w:rPr>
              <w:t>The committee will be responsible for the following (reporting and making recommendations to the FGB each term):</w:t>
            </w:r>
          </w:p>
          <w:p w14:paraId="6E5DAA7A" w14:textId="77777777" w:rsidR="00811ECD" w:rsidRPr="00D34DE7" w:rsidRDefault="00811ECD" w:rsidP="00976B29">
            <w:pPr>
              <w:pStyle w:val="Text"/>
              <w:numPr>
                <w:ilvl w:val="0"/>
                <w:numId w:val="13"/>
              </w:numPr>
              <w:spacing w:after="60"/>
              <w:ind w:left="714" w:hanging="357"/>
              <w:rPr>
                <w:rFonts w:asciiTheme="minorHAnsi" w:eastAsia="Helvetica" w:hAnsiTheme="minorHAnsi" w:cstheme="minorHAnsi"/>
                <w:b/>
                <w:color w:val="000000"/>
                <w:sz w:val="22"/>
                <w:szCs w:val="22"/>
              </w:rPr>
            </w:pPr>
            <w:r w:rsidRPr="00D34DE7">
              <w:rPr>
                <w:rFonts w:asciiTheme="minorHAnsi" w:hAnsiTheme="minorHAnsi" w:cstheme="minorHAnsi"/>
                <w:sz w:val="22"/>
                <w:szCs w:val="22"/>
              </w:rPr>
              <w:lastRenderedPageBreak/>
              <w:t>Reviewing the quality of education reports provided each term by the school</w:t>
            </w:r>
          </w:p>
          <w:p w14:paraId="1A61EDE7" w14:textId="77777777" w:rsidR="00811ECD" w:rsidRPr="00D34DE7" w:rsidRDefault="00811ECD" w:rsidP="00976B29">
            <w:pPr>
              <w:pStyle w:val="Text"/>
              <w:numPr>
                <w:ilvl w:val="0"/>
                <w:numId w:val="13"/>
              </w:numPr>
              <w:spacing w:after="60"/>
              <w:ind w:left="714" w:hanging="357"/>
              <w:rPr>
                <w:rFonts w:asciiTheme="minorHAnsi" w:eastAsia="Helvetica" w:hAnsiTheme="minorHAnsi" w:cstheme="minorHAnsi"/>
                <w:b/>
                <w:color w:val="000000"/>
                <w:sz w:val="22"/>
                <w:szCs w:val="22"/>
              </w:rPr>
            </w:pPr>
            <w:r w:rsidRPr="00D34DE7">
              <w:rPr>
                <w:rFonts w:asciiTheme="minorHAnsi" w:hAnsiTheme="minorHAnsi" w:cstheme="minorHAnsi"/>
                <w:sz w:val="22"/>
                <w:szCs w:val="22"/>
              </w:rPr>
              <w:t>Reviewing the curriculum against National standards and best practice</w:t>
            </w:r>
          </w:p>
          <w:p w14:paraId="39F079D4" w14:textId="77777777" w:rsidR="00811ECD" w:rsidRPr="00D34DE7" w:rsidRDefault="00811ECD" w:rsidP="00976B29">
            <w:pPr>
              <w:pStyle w:val="Text"/>
              <w:numPr>
                <w:ilvl w:val="0"/>
                <w:numId w:val="13"/>
              </w:numPr>
              <w:spacing w:after="60"/>
              <w:ind w:left="714" w:hanging="357"/>
              <w:rPr>
                <w:rFonts w:asciiTheme="minorHAnsi" w:eastAsia="Helvetica" w:hAnsiTheme="minorHAnsi" w:cstheme="minorHAnsi"/>
                <w:b/>
                <w:color w:val="000000"/>
                <w:sz w:val="22"/>
                <w:szCs w:val="22"/>
              </w:rPr>
            </w:pPr>
            <w:r w:rsidRPr="00D34DE7">
              <w:rPr>
                <w:rFonts w:asciiTheme="minorHAnsi" w:hAnsiTheme="minorHAnsi" w:cstheme="minorHAnsi"/>
                <w:sz w:val="22"/>
                <w:szCs w:val="22"/>
              </w:rPr>
              <w:t>Any other specific areas of the SDP identified by the FGB as requiring monitoring by the committee.</w:t>
            </w:r>
          </w:p>
        </w:tc>
      </w:tr>
    </w:tbl>
    <w:p w14:paraId="4636EA55" w14:textId="77777777" w:rsidR="00DE7050" w:rsidRDefault="00DE7050" w:rsidP="004A3072">
      <w:pPr>
        <w:pStyle w:val="Body1"/>
        <w:spacing w:after="240"/>
        <w:rPr>
          <w:rFonts w:asciiTheme="minorHAnsi" w:hAnsiTheme="minorHAnsi" w:cstheme="minorHAnsi"/>
          <w:sz w:val="22"/>
          <w:szCs w:val="22"/>
        </w:rPr>
      </w:pPr>
    </w:p>
    <w:tbl>
      <w:tblPr>
        <w:tblStyle w:val="TableGrid"/>
        <w:tblW w:w="9493" w:type="dxa"/>
        <w:tblLook w:val="04A0" w:firstRow="1" w:lastRow="0" w:firstColumn="1" w:lastColumn="0" w:noHBand="0" w:noVBand="1"/>
      </w:tblPr>
      <w:tblGrid>
        <w:gridCol w:w="9493"/>
      </w:tblGrid>
      <w:tr w:rsidR="004412C1" w:rsidRPr="00D34DE7" w14:paraId="28CDB46A" w14:textId="77777777" w:rsidTr="004412C1">
        <w:tc>
          <w:tcPr>
            <w:tcW w:w="9493" w:type="dxa"/>
            <w:shd w:val="clear" w:color="auto" w:fill="70AD47" w:themeFill="accent6"/>
          </w:tcPr>
          <w:p w14:paraId="013D540A" w14:textId="0C418E8C" w:rsidR="004412C1" w:rsidRPr="00D34DE7" w:rsidRDefault="004412C1" w:rsidP="003F4EA1">
            <w:pPr>
              <w:spacing w:after="120"/>
              <w:jc w:val="center"/>
              <w:rPr>
                <w:rFonts w:asciiTheme="minorHAnsi" w:eastAsia="Helvetica" w:hAnsiTheme="minorHAnsi" w:cstheme="minorHAnsi"/>
                <w:b/>
                <w:color w:val="000000"/>
                <w:sz w:val="22"/>
                <w:szCs w:val="22"/>
              </w:rPr>
            </w:pPr>
            <w:r>
              <w:rPr>
                <w:rFonts w:asciiTheme="minorHAnsi" w:hAnsiTheme="minorHAnsi" w:cstheme="minorHAnsi"/>
                <w:b/>
                <w:sz w:val="22"/>
                <w:szCs w:val="22"/>
              </w:rPr>
              <w:t>Pupils and Community Committee</w:t>
            </w:r>
            <w:r w:rsidRPr="00D34DE7">
              <w:rPr>
                <w:rFonts w:asciiTheme="minorHAnsi" w:hAnsiTheme="minorHAnsi" w:cstheme="minorHAnsi"/>
                <w:b/>
                <w:sz w:val="22"/>
                <w:szCs w:val="22"/>
              </w:rPr>
              <w:t xml:space="preserve"> </w:t>
            </w:r>
          </w:p>
        </w:tc>
      </w:tr>
      <w:tr w:rsidR="004412C1" w:rsidRPr="00D34DE7" w14:paraId="6786254B" w14:textId="77777777" w:rsidTr="004412C1">
        <w:tc>
          <w:tcPr>
            <w:tcW w:w="9493" w:type="dxa"/>
          </w:tcPr>
          <w:p w14:paraId="768F037F" w14:textId="51C53A31" w:rsidR="004412C1" w:rsidRPr="00D34DE7" w:rsidRDefault="004412C1" w:rsidP="003F4EA1">
            <w:pPr>
              <w:pStyle w:val="Text"/>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Purpose:</w:t>
            </w:r>
            <w:r w:rsidRPr="00D34DE7">
              <w:rPr>
                <w:rFonts w:asciiTheme="minorHAnsi" w:hAnsiTheme="minorHAnsi" w:cstheme="minorHAnsi"/>
                <w:sz w:val="22"/>
                <w:szCs w:val="22"/>
              </w:rPr>
              <w:t xml:space="preserve"> </w:t>
            </w:r>
            <w:r w:rsidR="00B02077">
              <w:rPr>
                <w:rFonts w:asciiTheme="minorHAnsi" w:hAnsiTheme="minorHAnsi" w:cstheme="minorHAnsi"/>
                <w:sz w:val="22"/>
                <w:szCs w:val="22"/>
              </w:rPr>
              <w:t xml:space="preserve">To oversee </w:t>
            </w:r>
            <w:r w:rsidR="00BA42D6" w:rsidRPr="00711AE4">
              <w:rPr>
                <w:rFonts w:asciiTheme="minorHAnsi" w:hAnsiTheme="minorHAnsi" w:cstheme="minorHAnsi"/>
                <w:sz w:val="22"/>
                <w:szCs w:val="22"/>
              </w:rPr>
              <w:t xml:space="preserve">the ways that the school promotes pupil </w:t>
            </w:r>
            <w:r w:rsidR="00B02077">
              <w:rPr>
                <w:rFonts w:asciiTheme="minorHAnsi" w:hAnsiTheme="minorHAnsi" w:cstheme="minorHAnsi"/>
                <w:sz w:val="22"/>
                <w:szCs w:val="22"/>
              </w:rPr>
              <w:t xml:space="preserve">attendance, </w:t>
            </w:r>
            <w:proofErr w:type="spellStart"/>
            <w:r w:rsidR="00B02077">
              <w:rPr>
                <w:rFonts w:asciiTheme="minorHAnsi" w:hAnsiTheme="minorHAnsi" w:cstheme="minorHAnsi"/>
                <w:sz w:val="22"/>
                <w:szCs w:val="22"/>
              </w:rPr>
              <w:t>behaviour</w:t>
            </w:r>
            <w:proofErr w:type="spellEnd"/>
            <w:r w:rsidR="00843B25">
              <w:rPr>
                <w:rFonts w:asciiTheme="minorHAnsi" w:hAnsiTheme="minorHAnsi" w:cstheme="minorHAnsi"/>
                <w:sz w:val="22"/>
                <w:szCs w:val="22"/>
              </w:rPr>
              <w:t xml:space="preserve">, </w:t>
            </w:r>
            <w:r w:rsidR="00B02077">
              <w:rPr>
                <w:rFonts w:asciiTheme="minorHAnsi" w:hAnsiTheme="minorHAnsi" w:cstheme="minorHAnsi"/>
                <w:sz w:val="22"/>
                <w:szCs w:val="22"/>
              </w:rPr>
              <w:t xml:space="preserve">and </w:t>
            </w:r>
            <w:r w:rsidR="00BA42D6" w:rsidRPr="00711AE4">
              <w:rPr>
                <w:rFonts w:asciiTheme="minorHAnsi" w:hAnsiTheme="minorHAnsi" w:cstheme="minorHAnsi"/>
                <w:sz w:val="22"/>
                <w:szCs w:val="22"/>
              </w:rPr>
              <w:t>wellbeing</w:t>
            </w:r>
            <w:r w:rsidR="00527213">
              <w:rPr>
                <w:rFonts w:asciiTheme="minorHAnsi" w:hAnsiTheme="minorHAnsi" w:cstheme="minorHAnsi"/>
                <w:sz w:val="22"/>
                <w:szCs w:val="22"/>
              </w:rPr>
              <w:t>. How</w:t>
            </w:r>
            <w:r w:rsidR="00233617">
              <w:rPr>
                <w:rFonts w:asciiTheme="minorHAnsi" w:hAnsiTheme="minorHAnsi" w:cstheme="minorHAnsi"/>
                <w:sz w:val="22"/>
                <w:szCs w:val="22"/>
              </w:rPr>
              <w:t xml:space="preserve"> the school </w:t>
            </w:r>
            <w:r w:rsidR="00BA42D6" w:rsidRPr="00711AE4">
              <w:rPr>
                <w:rFonts w:asciiTheme="minorHAnsi" w:hAnsiTheme="minorHAnsi" w:cstheme="minorHAnsi"/>
                <w:sz w:val="22"/>
                <w:szCs w:val="22"/>
              </w:rPr>
              <w:t xml:space="preserve">engages parents </w:t>
            </w:r>
            <w:r w:rsidR="00527213">
              <w:rPr>
                <w:rFonts w:asciiTheme="minorHAnsi" w:hAnsiTheme="minorHAnsi" w:cstheme="minorHAnsi"/>
                <w:sz w:val="22"/>
                <w:szCs w:val="22"/>
              </w:rPr>
              <w:t xml:space="preserve">and the </w:t>
            </w:r>
            <w:r w:rsidR="00233617">
              <w:rPr>
                <w:rFonts w:asciiTheme="minorHAnsi" w:hAnsiTheme="minorHAnsi" w:cstheme="minorHAnsi"/>
                <w:sz w:val="22"/>
                <w:szCs w:val="22"/>
              </w:rPr>
              <w:t xml:space="preserve">wider </w:t>
            </w:r>
            <w:r w:rsidR="00BA42D6" w:rsidRPr="00711AE4">
              <w:rPr>
                <w:rFonts w:asciiTheme="minorHAnsi" w:hAnsiTheme="minorHAnsi" w:cstheme="minorHAnsi"/>
                <w:sz w:val="22"/>
                <w:szCs w:val="22"/>
              </w:rPr>
              <w:t xml:space="preserve">community </w:t>
            </w:r>
            <w:r w:rsidR="00527213">
              <w:rPr>
                <w:rFonts w:asciiTheme="minorHAnsi" w:hAnsiTheme="minorHAnsi" w:cstheme="minorHAnsi"/>
                <w:sz w:val="22"/>
                <w:szCs w:val="22"/>
              </w:rPr>
              <w:t>in school life.</w:t>
            </w:r>
          </w:p>
        </w:tc>
      </w:tr>
      <w:tr w:rsidR="004412C1" w:rsidRPr="00D34DE7" w14:paraId="7711954B" w14:textId="77777777" w:rsidTr="004412C1">
        <w:tc>
          <w:tcPr>
            <w:tcW w:w="9493" w:type="dxa"/>
          </w:tcPr>
          <w:p w14:paraId="2051A41C" w14:textId="77777777" w:rsidR="004412C1" w:rsidRPr="00D34DE7" w:rsidRDefault="004412C1" w:rsidP="003F4EA1">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Membership:</w:t>
            </w:r>
            <w:r w:rsidRPr="00D34DE7">
              <w:rPr>
                <w:rFonts w:asciiTheme="minorHAnsi" w:hAnsiTheme="minorHAnsi" w:cstheme="minorHAnsi"/>
                <w:sz w:val="22"/>
                <w:szCs w:val="22"/>
              </w:rPr>
              <w:t xml:space="preserve"> At least 5, </w:t>
            </w:r>
            <w:proofErr w:type="gramStart"/>
            <w:r w:rsidRPr="00D34DE7">
              <w:rPr>
                <w:rFonts w:asciiTheme="minorHAnsi" w:hAnsiTheme="minorHAnsi" w:cstheme="minorHAnsi"/>
                <w:sz w:val="22"/>
                <w:szCs w:val="22"/>
              </w:rPr>
              <w:t>to include</w:t>
            </w:r>
            <w:proofErr w:type="gramEnd"/>
            <w:r w:rsidRPr="00D34DE7">
              <w:rPr>
                <w:rFonts w:asciiTheme="minorHAnsi" w:hAnsiTheme="minorHAnsi" w:cstheme="minorHAnsi"/>
                <w:sz w:val="22"/>
                <w:szCs w:val="22"/>
              </w:rPr>
              <w:t xml:space="preserve"> the Head teacher and another staff member. A chair and a vice-chair (both non-staff members) will be appointed annually by the </w:t>
            </w:r>
            <w:proofErr w:type="gramStart"/>
            <w:r w:rsidRPr="00D34DE7">
              <w:rPr>
                <w:rFonts w:asciiTheme="minorHAnsi" w:hAnsiTheme="minorHAnsi" w:cstheme="minorHAnsi"/>
                <w:sz w:val="22"/>
                <w:szCs w:val="22"/>
              </w:rPr>
              <w:t>FGB</w:t>
            </w:r>
            <w:proofErr w:type="gramEnd"/>
            <w:r w:rsidRPr="00D34DE7">
              <w:rPr>
                <w:rFonts w:asciiTheme="minorHAnsi" w:hAnsiTheme="minorHAnsi" w:cstheme="minorHAnsi"/>
                <w:sz w:val="22"/>
                <w:szCs w:val="22"/>
              </w:rPr>
              <w:t xml:space="preserve"> and a clerk will be appointed. </w:t>
            </w:r>
          </w:p>
        </w:tc>
      </w:tr>
      <w:tr w:rsidR="004412C1" w:rsidRPr="00D34DE7" w14:paraId="2DB53FF1" w14:textId="77777777" w:rsidTr="004412C1">
        <w:tc>
          <w:tcPr>
            <w:tcW w:w="9493" w:type="dxa"/>
          </w:tcPr>
          <w:p w14:paraId="78995741" w14:textId="77777777" w:rsidR="004412C1" w:rsidRPr="00D34DE7" w:rsidRDefault="004412C1" w:rsidP="003F4EA1">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 xml:space="preserve">Quorum: </w:t>
            </w:r>
            <w:r w:rsidRPr="00D34DE7">
              <w:rPr>
                <w:rFonts w:asciiTheme="minorHAnsi" w:hAnsiTheme="minorHAnsi" w:cstheme="minorHAnsi"/>
                <w:sz w:val="22"/>
                <w:szCs w:val="22"/>
              </w:rPr>
              <w:t xml:space="preserve">4 committee members, </w:t>
            </w:r>
            <w:proofErr w:type="gramStart"/>
            <w:r w:rsidRPr="00D34DE7">
              <w:rPr>
                <w:rFonts w:asciiTheme="minorHAnsi" w:hAnsiTheme="minorHAnsi" w:cstheme="minorHAnsi"/>
                <w:sz w:val="22"/>
                <w:szCs w:val="22"/>
              </w:rPr>
              <w:t>to include</w:t>
            </w:r>
            <w:proofErr w:type="gramEnd"/>
            <w:r w:rsidRPr="00D34DE7">
              <w:rPr>
                <w:rFonts w:asciiTheme="minorHAnsi" w:hAnsiTheme="minorHAnsi" w:cstheme="minorHAnsi"/>
                <w:sz w:val="22"/>
                <w:szCs w:val="22"/>
              </w:rPr>
              <w:t xml:space="preserve"> the Head Teacher or the Deputy Head Teacher.</w:t>
            </w:r>
          </w:p>
        </w:tc>
      </w:tr>
      <w:tr w:rsidR="004412C1" w:rsidRPr="00D34DE7" w14:paraId="716A2224" w14:textId="77777777" w:rsidTr="004412C1">
        <w:tc>
          <w:tcPr>
            <w:tcW w:w="9493" w:type="dxa"/>
          </w:tcPr>
          <w:p w14:paraId="1D62C69C" w14:textId="77777777" w:rsidR="004412C1" w:rsidRPr="00D34DE7" w:rsidRDefault="004412C1" w:rsidP="003F4EA1">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Meetings:</w:t>
            </w:r>
            <w:r w:rsidRPr="00D34DE7">
              <w:rPr>
                <w:rFonts w:asciiTheme="minorHAnsi" w:hAnsiTheme="minorHAnsi" w:cstheme="minorHAnsi"/>
                <w:sz w:val="22"/>
                <w:szCs w:val="22"/>
              </w:rPr>
              <w:t xml:space="preserve"> At least once a term. Minutes of the committee’s meetings will be shared with the FGB. Where the chair is unavailable, the </w:t>
            </w:r>
            <w:proofErr w:type="gramStart"/>
            <w:r w:rsidRPr="00D34DE7">
              <w:rPr>
                <w:rFonts w:asciiTheme="minorHAnsi" w:hAnsiTheme="minorHAnsi" w:cstheme="minorHAnsi"/>
                <w:sz w:val="22"/>
                <w:szCs w:val="22"/>
              </w:rPr>
              <w:t>vice-chair</w:t>
            </w:r>
            <w:proofErr w:type="gramEnd"/>
            <w:r w:rsidRPr="00D34DE7">
              <w:rPr>
                <w:rFonts w:asciiTheme="minorHAnsi" w:hAnsiTheme="minorHAnsi" w:cstheme="minorHAnsi"/>
                <w:sz w:val="22"/>
                <w:szCs w:val="22"/>
              </w:rPr>
              <w:t xml:space="preserve"> will chair the meeting.</w:t>
            </w:r>
          </w:p>
        </w:tc>
      </w:tr>
      <w:tr w:rsidR="004412C1" w:rsidRPr="00D34DE7" w14:paraId="6D72EA18" w14:textId="77777777" w:rsidTr="004412C1">
        <w:trPr>
          <w:trHeight w:val="696"/>
        </w:trPr>
        <w:tc>
          <w:tcPr>
            <w:tcW w:w="9493" w:type="dxa"/>
          </w:tcPr>
          <w:p w14:paraId="0FACA642" w14:textId="77777777" w:rsidR="004412C1" w:rsidRPr="00F544A9" w:rsidRDefault="004412C1" w:rsidP="003F4EA1">
            <w:pPr>
              <w:spacing w:after="120"/>
              <w:rPr>
                <w:rFonts w:asciiTheme="minorHAnsi" w:hAnsiTheme="minorHAnsi" w:cstheme="minorHAnsi"/>
                <w:sz w:val="22"/>
                <w:szCs w:val="22"/>
              </w:rPr>
            </w:pPr>
            <w:r w:rsidRPr="00D34DE7">
              <w:rPr>
                <w:rFonts w:asciiTheme="minorHAnsi" w:hAnsiTheme="minorHAnsi" w:cstheme="minorHAnsi"/>
                <w:b/>
                <w:sz w:val="22"/>
                <w:szCs w:val="22"/>
              </w:rPr>
              <w:t xml:space="preserve">Policies and compliance: </w:t>
            </w:r>
            <w:r w:rsidRPr="00D34DE7">
              <w:rPr>
                <w:rFonts w:asciiTheme="minorHAnsi" w:hAnsiTheme="minorHAnsi" w:cstheme="minorHAnsi"/>
                <w:bCs/>
                <w:sz w:val="22"/>
                <w:szCs w:val="22"/>
              </w:rPr>
              <w:t>The committee will review and approve policies and documents as agreed with the school and recorded by the clerk in a separate schedule.</w:t>
            </w:r>
          </w:p>
        </w:tc>
      </w:tr>
      <w:tr w:rsidR="004412C1" w:rsidRPr="00D34DE7" w14:paraId="711E2F7C" w14:textId="77777777" w:rsidTr="004412C1">
        <w:tc>
          <w:tcPr>
            <w:tcW w:w="9493" w:type="dxa"/>
          </w:tcPr>
          <w:p w14:paraId="6C8B9CCB" w14:textId="77777777" w:rsidR="004412C1" w:rsidRPr="00DE7050" w:rsidRDefault="004412C1" w:rsidP="003F4EA1">
            <w:pPr>
              <w:spacing w:after="60"/>
              <w:rPr>
                <w:rFonts w:asciiTheme="minorHAnsi" w:hAnsiTheme="minorHAnsi" w:cstheme="minorHAnsi"/>
                <w:bCs/>
                <w:sz w:val="22"/>
                <w:szCs w:val="22"/>
              </w:rPr>
            </w:pPr>
            <w:r w:rsidRPr="00DE7050">
              <w:rPr>
                <w:rFonts w:asciiTheme="minorHAnsi" w:hAnsiTheme="minorHAnsi" w:cstheme="minorHAnsi"/>
                <w:b/>
                <w:sz w:val="22"/>
                <w:szCs w:val="22"/>
              </w:rPr>
              <w:t>Monitoring:</w:t>
            </w:r>
            <w:r w:rsidRPr="00DE7050">
              <w:rPr>
                <w:rFonts w:asciiTheme="minorHAnsi" w:hAnsiTheme="minorHAnsi" w:cstheme="minorHAnsi"/>
                <w:bCs/>
                <w:sz w:val="22"/>
                <w:szCs w:val="22"/>
              </w:rPr>
              <w:t xml:space="preserve"> The committee will be responsible for the following (reporting and making recommendations to the FGB each term):</w:t>
            </w:r>
          </w:p>
          <w:p w14:paraId="5097A12C" w14:textId="28EACB34"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To oversee pupil attendance, punctuality and follow-up procedures for absent pupils and the impact of strategies to improve attendance, including referrals to SPA, CAMHs</w:t>
            </w:r>
          </w:p>
          <w:p w14:paraId="640EEA07" w14:textId="77777777" w:rsidR="009D5642" w:rsidRPr="00DE7050"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To monitor the effectiveness of the behaviour policy in promoting good behaviour and respect for others</w:t>
            </w:r>
          </w:p>
          <w:p w14:paraId="3A5B12D3" w14:textId="77777777" w:rsidR="00DE7050" w:rsidRPr="009D5642" w:rsidRDefault="00DE7050"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To monitor the extent to which pupils enjoy and have a positive attitude to learning, have respect for each other, for adults and have regard to British values</w:t>
            </w:r>
          </w:p>
          <w:p w14:paraId="52EDF514" w14:textId="74004E4D" w:rsidR="00DE7050" w:rsidRPr="009D5642" w:rsidRDefault="00DE7050"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 xml:space="preserve">To monitor </w:t>
            </w:r>
            <w:r w:rsidR="00CF6BAF">
              <w:rPr>
                <w:rFonts w:asciiTheme="minorHAnsi" w:eastAsia="Helvetica" w:hAnsiTheme="minorHAnsi" w:cstheme="minorHAnsi"/>
                <w:bCs/>
                <w:color w:val="000000"/>
                <w:sz w:val="22"/>
                <w:szCs w:val="22"/>
                <w:lang w:val="en-GB"/>
              </w:rPr>
              <w:t>how</w:t>
            </w:r>
            <w:r w:rsidR="00233617">
              <w:rPr>
                <w:rFonts w:asciiTheme="minorHAnsi" w:eastAsia="Helvetica" w:hAnsiTheme="minorHAnsi" w:cstheme="minorHAnsi"/>
                <w:bCs/>
                <w:color w:val="000000"/>
                <w:sz w:val="22"/>
                <w:szCs w:val="22"/>
                <w:lang w:val="en-GB"/>
              </w:rPr>
              <w:t xml:space="preserve"> well</w:t>
            </w:r>
            <w:r w:rsidRPr="009D5642">
              <w:rPr>
                <w:rFonts w:asciiTheme="minorHAnsi" w:eastAsia="Helvetica" w:hAnsiTheme="minorHAnsi" w:cstheme="minorHAnsi"/>
                <w:bCs/>
                <w:color w:val="000000"/>
                <w:sz w:val="22"/>
                <w:szCs w:val="22"/>
                <w:lang w:val="en-GB"/>
              </w:rPr>
              <w:t xml:space="preserve"> pupils understand and behave in accordance with the school’s values</w:t>
            </w:r>
          </w:p>
          <w:p w14:paraId="23E6BB09" w14:textId="04E1AF0B" w:rsidR="00DE7050" w:rsidRPr="009D5642" w:rsidRDefault="00DE7050"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 xml:space="preserve">To monitor the extent to which pupils contribute to the school and the wider community and engage in decision-making about issues which affect the quality of their learning </w:t>
            </w:r>
            <w:r w:rsidR="00521CAE">
              <w:rPr>
                <w:rFonts w:asciiTheme="minorHAnsi" w:eastAsia="Helvetica" w:hAnsiTheme="minorHAnsi" w:cstheme="minorHAnsi"/>
                <w:bCs/>
                <w:color w:val="000000"/>
                <w:sz w:val="22"/>
                <w:szCs w:val="22"/>
                <w:lang w:val="en-GB"/>
              </w:rPr>
              <w:t>&amp; wellbeing</w:t>
            </w:r>
          </w:p>
          <w:p w14:paraId="2B34EE9A" w14:textId="77777777"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To monitor and evaluate patterns and trends in relation to exclusions and rewards and the school’s follow-up and support of excluded pupils</w:t>
            </w:r>
          </w:p>
          <w:p w14:paraId="436B4855" w14:textId="131BC42A"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To monitor all behaviour incidents including types, rates and patterns of all forms of bullying, cyber bullying and harassment</w:t>
            </w:r>
          </w:p>
          <w:p w14:paraId="05C2C0F8" w14:textId="77777777"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To review communication with parents/carers and monitor the effectiveness of the school’s engagement with parents and carers, particularly those who find it hard to engage</w:t>
            </w:r>
          </w:p>
          <w:p w14:paraId="72128C0F" w14:textId="77777777"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To ensure the school website is kept up-to-date and statutory requirements are fulfilled</w:t>
            </w:r>
          </w:p>
          <w:p w14:paraId="4C941B47" w14:textId="28C74341"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 xml:space="preserve">To seek feedback from and support the PSA efforts to organise fundraising initiatives </w:t>
            </w:r>
          </w:p>
          <w:p w14:paraId="12337E9A" w14:textId="77777777"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 xml:space="preserve">To seek the views of pupils, parents and staff about the school and consider how these are </w:t>
            </w:r>
            <w:proofErr w:type="gramStart"/>
            <w:r w:rsidRPr="009D5642">
              <w:rPr>
                <w:rFonts w:asciiTheme="minorHAnsi" w:eastAsia="Helvetica" w:hAnsiTheme="minorHAnsi" w:cstheme="minorHAnsi"/>
                <w:bCs/>
                <w:color w:val="000000"/>
                <w:sz w:val="22"/>
                <w:szCs w:val="22"/>
                <w:lang w:val="en-GB"/>
              </w:rPr>
              <w:t>taken into account</w:t>
            </w:r>
            <w:proofErr w:type="gramEnd"/>
            <w:r w:rsidRPr="009D5642">
              <w:rPr>
                <w:rFonts w:asciiTheme="minorHAnsi" w:eastAsia="Helvetica" w:hAnsiTheme="minorHAnsi" w:cstheme="minorHAnsi"/>
                <w:bCs/>
                <w:color w:val="000000"/>
                <w:sz w:val="22"/>
                <w:szCs w:val="22"/>
                <w:lang w:val="en-GB"/>
              </w:rPr>
              <w:t xml:space="preserve"> in planning and day-to-day practice</w:t>
            </w:r>
          </w:p>
          <w:p w14:paraId="5C8C92D1" w14:textId="77777777"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To evaluate the effectiveness of partnerships with other schools and community groups, including business, to improve the school, extend the curriculum and improve the range and quality of learning experiences for pupils</w:t>
            </w:r>
          </w:p>
          <w:p w14:paraId="17E93099" w14:textId="77777777"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To keep under review community use of the school</w:t>
            </w:r>
          </w:p>
          <w:p w14:paraId="67FA1ACC" w14:textId="77777777"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To monitor and evaluate the provision and outcomes of extended school activities</w:t>
            </w:r>
          </w:p>
          <w:p w14:paraId="00E2ED50" w14:textId="77777777"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lastRenderedPageBreak/>
              <w:t>To liaise with the school council and to ensure governors are informed of pupils’ views and responds appropriately</w:t>
            </w:r>
          </w:p>
          <w:p w14:paraId="1CB6CA71" w14:textId="00827786"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 xml:space="preserve">To </w:t>
            </w:r>
            <w:r w:rsidR="00541919">
              <w:rPr>
                <w:rFonts w:asciiTheme="minorHAnsi" w:eastAsia="Helvetica" w:hAnsiTheme="minorHAnsi" w:cstheme="minorHAnsi"/>
                <w:bCs/>
                <w:color w:val="000000"/>
                <w:sz w:val="22"/>
                <w:szCs w:val="22"/>
                <w:lang w:val="en-GB"/>
              </w:rPr>
              <w:t>check that the school complies with the School Food Standards</w:t>
            </w:r>
            <w:r w:rsidRPr="009D5642">
              <w:rPr>
                <w:rFonts w:asciiTheme="minorHAnsi" w:eastAsia="Helvetica" w:hAnsiTheme="minorHAnsi" w:cstheme="minorHAnsi"/>
                <w:bCs/>
                <w:color w:val="000000"/>
                <w:sz w:val="22"/>
                <w:szCs w:val="22"/>
                <w:lang w:val="en-GB"/>
              </w:rPr>
              <w:t xml:space="preserve"> </w:t>
            </w:r>
          </w:p>
          <w:p w14:paraId="536F1BE0" w14:textId="1DA446C8" w:rsidR="009D5642" w:rsidRPr="009D5642" w:rsidRDefault="009D5642" w:rsidP="00976B29">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To keep under review the school’s efforts to recruit pupils into reception and nursery</w:t>
            </w:r>
            <w:r w:rsidR="005656B7" w:rsidRPr="00DE7050">
              <w:rPr>
                <w:rFonts w:asciiTheme="minorHAnsi" w:eastAsia="Helvetica" w:hAnsiTheme="minorHAnsi" w:cstheme="minorHAnsi"/>
                <w:bCs/>
                <w:color w:val="000000"/>
                <w:sz w:val="22"/>
                <w:szCs w:val="22"/>
                <w:lang w:val="en-GB"/>
              </w:rPr>
              <w:t>, t</w:t>
            </w:r>
            <w:r w:rsidR="005656B7" w:rsidRPr="009D5642">
              <w:rPr>
                <w:rFonts w:asciiTheme="minorHAnsi" w:eastAsia="Helvetica" w:hAnsiTheme="minorHAnsi" w:cstheme="minorHAnsi"/>
                <w:bCs/>
                <w:color w:val="000000"/>
                <w:sz w:val="22"/>
                <w:szCs w:val="22"/>
                <w:lang w:val="en-GB"/>
              </w:rPr>
              <w:t xml:space="preserve">o monitor </w:t>
            </w:r>
            <w:proofErr w:type="gramStart"/>
            <w:r w:rsidR="005656B7" w:rsidRPr="00DE7050">
              <w:rPr>
                <w:rFonts w:asciiTheme="minorHAnsi" w:eastAsia="Helvetica" w:hAnsiTheme="minorHAnsi" w:cstheme="minorHAnsi"/>
                <w:bCs/>
                <w:color w:val="000000"/>
                <w:sz w:val="22"/>
                <w:szCs w:val="22"/>
                <w:lang w:val="en-GB"/>
              </w:rPr>
              <w:t>parents</w:t>
            </w:r>
            <w:proofErr w:type="gramEnd"/>
            <w:r w:rsidR="005656B7" w:rsidRPr="00DE7050">
              <w:rPr>
                <w:rFonts w:asciiTheme="minorHAnsi" w:eastAsia="Helvetica" w:hAnsiTheme="minorHAnsi" w:cstheme="minorHAnsi"/>
                <w:bCs/>
                <w:color w:val="000000"/>
                <w:sz w:val="22"/>
                <w:szCs w:val="22"/>
                <w:lang w:val="en-GB"/>
              </w:rPr>
              <w:t xml:space="preserve"> </w:t>
            </w:r>
            <w:r w:rsidR="005656B7" w:rsidRPr="009D5642">
              <w:rPr>
                <w:rFonts w:asciiTheme="minorHAnsi" w:eastAsia="Helvetica" w:hAnsiTheme="minorHAnsi" w:cstheme="minorHAnsi"/>
                <w:bCs/>
                <w:color w:val="000000"/>
                <w:sz w:val="22"/>
                <w:szCs w:val="22"/>
                <w:lang w:val="en-GB"/>
              </w:rPr>
              <w:t>reasons for choice of Darell</w:t>
            </w:r>
            <w:r w:rsidR="005656B7" w:rsidRPr="00DE7050">
              <w:rPr>
                <w:rFonts w:asciiTheme="minorHAnsi" w:eastAsia="Helvetica" w:hAnsiTheme="minorHAnsi" w:cstheme="minorHAnsi"/>
                <w:bCs/>
                <w:color w:val="000000"/>
                <w:sz w:val="22"/>
                <w:szCs w:val="22"/>
                <w:lang w:val="en-GB"/>
              </w:rPr>
              <w:t xml:space="preserve"> and t</w:t>
            </w:r>
            <w:r w:rsidRPr="009D5642">
              <w:rPr>
                <w:rFonts w:asciiTheme="minorHAnsi" w:eastAsia="Helvetica" w:hAnsiTheme="minorHAnsi" w:cstheme="minorHAnsi"/>
                <w:bCs/>
                <w:color w:val="000000"/>
                <w:sz w:val="22"/>
                <w:szCs w:val="22"/>
                <w:lang w:val="en-GB"/>
              </w:rPr>
              <w:t>o monitor retention rates and reasons for early leavers</w:t>
            </w:r>
          </w:p>
          <w:p w14:paraId="18EA5727" w14:textId="0001F426" w:rsidR="00534E7C" w:rsidRPr="004A3072" w:rsidRDefault="009D5642" w:rsidP="004A3072">
            <w:pPr>
              <w:pStyle w:val="Text"/>
              <w:numPr>
                <w:ilvl w:val="0"/>
                <w:numId w:val="13"/>
              </w:numPr>
              <w:spacing w:after="60"/>
              <w:ind w:left="714" w:hanging="357"/>
              <w:rPr>
                <w:rFonts w:asciiTheme="minorHAnsi" w:eastAsia="Helvetica" w:hAnsiTheme="minorHAnsi" w:cstheme="minorHAnsi"/>
                <w:bCs/>
                <w:color w:val="000000"/>
                <w:sz w:val="22"/>
                <w:szCs w:val="22"/>
                <w:lang w:val="en-GB"/>
              </w:rPr>
            </w:pPr>
            <w:r w:rsidRPr="009D5642">
              <w:rPr>
                <w:rFonts w:asciiTheme="minorHAnsi" w:eastAsia="Helvetica" w:hAnsiTheme="minorHAnsi" w:cstheme="minorHAnsi"/>
                <w:bCs/>
                <w:color w:val="000000"/>
                <w:sz w:val="22"/>
                <w:szCs w:val="22"/>
                <w:lang w:val="en-GB"/>
              </w:rPr>
              <w:t>To keep under review the school’s complaints guidance and monitor the complaints log</w:t>
            </w:r>
          </w:p>
        </w:tc>
      </w:tr>
      <w:tr w:rsidR="00811ECD" w:rsidRPr="00D34DE7" w14:paraId="74F71C2A" w14:textId="77777777" w:rsidTr="00363079">
        <w:trPr>
          <w:cantSplit/>
          <w:tblHeader/>
        </w:trPr>
        <w:tc>
          <w:tcPr>
            <w:tcW w:w="9493" w:type="dxa"/>
            <w:shd w:val="clear" w:color="auto" w:fill="70AD47" w:themeFill="accent6"/>
          </w:tcPr>
          <w:p w14:paraId="5FA5C157" w14:textId="77777777" w:rsidR="00811ECD" w:rsidRPr="00D34DE7" w:rsidRDefault="00811ECD" w:rsidP="00BE59E7">
            <w:pPr>
              <w:spacing w:after="120"/>
              <w:jc w:val="center"/>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lastRenderedPageBreak/>
              <w:t xml:space="preserve">Pay Committee </w:t>
            </w:r>
          </w:p>
        </w:tc>
      </w:tr>
      <w:tr w:rsidR="00811ECD" w:rsidRPr="00D34DE7" w14:paraId="77EB1BED" w14:textId="77777777" w:rsidTr="00BE59E7">
        <w:tc>
          <w:tcPr>
            <w:tcW w:w="9493" w:type="dxa"/>
          </w:tcPr>
          <w:p w14:paraId="4700773C" w14:textId="0C956806" w:rsidR="00811ECD" w:rsidRPr="00D34DE7" w:rsidRDefault="00811ECD" w:rsidP="00BE59E7">
            <w:pPr>
              <w:spacing w:after="120"/>
              <w:ind w:left="1"/>
              <w:jc w:val="both"/>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Purpose</w:t>
            </w:r>
            <w:r w:rsidR="00DE7050" w:rsidRPr="00D34DE7">
              <w:rPr>
                <w:rFonts w:asciiTheme="minorHAnsi" w:hAnsiTheme="minorHAnsi" w:cstheme="minorHAnsi"/>
                <w:b/>
                <w:sz w:val="22"/>
                <w:szCs w:val="22"/>
              </w:rPr>
              <w:t>:</w:t>
            </w:r>
            <w:r w:rsidR="00DE7050" w:rsidRPr="00D34DE7">
              <w:rPr>
                <w:rFonts w:asciiTheme="minorHAnsi" w:hAnsiTheme="minorHAnsi" w:cstheme="minorHAnsi"/>
                <w:sz w:val="22"/>
                <w:szCs w:val="22"/>
              </w:rPr>
              <w:t xml:space="preserve"> To</w:t>
            </w:r>
            <w:r w:rsidRPr="00D34DE7">
              <w:rPr>
                <w:rFonts w:asciiTheme="minorHAnsi" w:hAnsiTheme="minorHAnsi" w:cstheme="minorHAnsi"/>
                <w:sz w:val="22"/>
                <w:szCs w:val="22"/>
              </w:rPr>
              <w:t xml:space="preserve"> review any changes in pay and condition arrangements for all staff and </w:t>
            </w:r>
            <w:r w:rsidR="008E7C31" w:rsidRPr="00D34DE7">
              <w:rPr>
                <w:rFonts w:asciiTheme="minorHAnsi" w:hAnsiTheme="minorHAnsi" w:cstheme="minorHAnsi"/>
                <w:sz w:val="22"/>
                <w:szCs w:val="22"/>
              </w:rPr>
              <w:t>recommend them</w:t>
            </w:r>
            <w:r w:rsidRPr="00D34DE7">
              <w:rPr>
                <w:rFonts w:asciiTheme="minorHAnsi" w:hAnsiTheme="minorHAnsi" w:cstheme="minorHAnsi"/>
                <w:sz w:val="22"/>
                <w:szCs w:val="22"/>
              </w:rPr>
              <w:t xml:space="preserve"> to the FGB. The Headteacher will advise on all issues, except on his/her own pay.</w:t>
            </w:r>
          </w:p>
        </w:tc>
      </w:tr>
      <w:tr w:rsidR="00811ECD" w:rsidRPr="00D34DE7" w14:paraId="0AE0D073" w14:textId="77777777" w:rsidTr="00BE59E7">
        <w:tc>
          <w:tcPr>
            <w:tcW w:w="9493" w:type="dxa"/>
          </w:tcPr>
          <w:p w14:paraId="119B38DA" w14:textId="383EFBE0" w:rsidR="00811ECD" w:rsidRPr="00D34DE7" w:rsidRDefault="00811ECD" w:rsidP="00BE59E7">
            <w:pPr>
              <w:spacing w:after="120"/>
              <w:rPr>
                <w:rFonts w:asciiTheme="minorHAnsi" w:eastAsia="Helvetica" w:hAnsiTheme="minorHAnsi" w:cstheme="minorHAnsi"/>
                <w:b/>
                <w:strike/>
                <w:color w:val="000000"/>
                <w:sz w:val="22"/>
                <w:szCs w:val="22"/>
              </w:rPr>
            </w:pPr>
            <w:r w:rsidRPr="00D34DE7">
              <w:rPr>
                <w:rFonts w:asciiTheme="minorHAnsi" w:hAnsiTheme="minorHAnsi" w:cstheme="minorHAnsi"/>
                <w:b/>
                <w:sz w:val="22"/>
                <w:szCs w:val="22"/>
              </w:rPr>
              <w:t>Membership:</w:t>
            </w:r>
            <w:r w:rsidRPr="00D34DE7">
              <w:rPr>
                <w:rFonts w:asciiTheme="minorHAnsi" w:hAnsiTheme="minorHAnsi" w:cstheme="minorHAnsi"/>
                <w:sz w:val="22"/>
                <w:szCs w:val="22"/>
              </w:rPr>
              <w:t xml:space="preserve"> At least 3, excluding the Headteacher and anybody employed by the school. A chair (a non-staff member) will be appointed annually by the </w:t>
            </w:r>
            <w:r w:rsidR="000C397C" w:rsidRPr="00515144">
              <w:rPr>
                <w:rFonts w:asciiTheme="minorHAnsi" w:hAnsiTheme="minorHAnsi" w:cstheme="minorHAnsi"/>
                <w:sz w:val="22"/>
                <w:szCs w:val="22"/>
              </w:rPr>
              <w:t>FGB</w:t>
            </w:r>
            <w:r w:rsidR="00515144">
              <w:rPr>
                <w:rFonts w:asciiTheme="minorHAnsi" w:hAnsiTheme="minorHAnsi" w:cstheme="minorHAnsi"/>
                <w:strike/>
                <w:sz w:val="22"/>
                <w:szCs w:val="22"/>
              </w:rPr>
              <w:t xml:space="preserve">. </w:t>
            </w:r>
            <w:r w:rsidRPr="00515144">
              <w:rPr>
                <w:rFonts w:asciiTheme="minorHAnsi" w:hAnsiTheme="minorHAnsi" w:cstheme="minorHAnsi"/>
                <w:sz w:val="22"/>
                <w:szCs w:val="22"/>
              </w:rPr>
              <w:t xml:space="preserve">N.B The Key recommends a Vice Chair to stand in for the Chair if they are not available. This is </w:t>
            </w:r>
            <w:proofErr w:type="gramStart"/>
            <w:r w:rsidR="000C397C" w:rsidRPr="00515144">
              <w:rPr>
                <w:rFonts w:asciiTheme="minorHAnsi" w:hAnsiTheme="minorHAnsi" w:cstheme="minorHAnsi"/>
                <w:sz w:val="22"/>
                <w:szCs w:val="22"/>
              </w:rPr>
              <w:t xml:space="preserve">actually </w:t>
            </w:r>
            <w:r w:rsidRPr="00515144">
              <w:rPr>
                <w:rFonts w:asciiTheme="minorHAnsi" w:hAnsiTheme="minorHAnsi" w:cstheme="minorHAnsi"/>
                <w:sz w:val="22"/>
                <w:szCs w:val="22"/>
              </w:rPr>
              <w:t>only</w:t>
            </w:r>
            <w:proofErr w:type="gramEnd"/>
            <w:r w:rsidRPr="00515144">
              <w:rPr>
                <w:rFonts w:asciiTheme="minorHAnsi" w:hAnsiTheme="minorHAnsi" w:cstheme="minorHAnsi"/>
                <w:sz w:val="22"/>
                <w:szCs w:val="22"/>
              </w:rPr>
              <w:t xml:space="preserve"> necessary if the meeting can be made quorate by the presence of a further governor.</w:t>
            </w:r>
          </w:p>
        </w:tc>
      </w:tr>
      <w:tr w:rsidR="00811ECD" w:rsidRPr="00D34DE7" w14:paraId="1C134050" w14:textId="77777777" w:rsidTr="00BE59E7">
        <w:tc>
          <w:tcPr>
            <w:tcW w:w="9493" w:type="dxa"/>
          </w:tcPr>
          <w:p w14:paraId="6DA989AA" w14:textId="77777777" w:rsidR="00811ECD" w:rsidRPr="00D34DE7" w:rsidRDefault="00811ECD" w:rsidP="00BE59E7">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 xml:space="preserve">Quorum: </w:t>
            </w:r>
            <w:r w:rsidRPr="00D34DE7">
              <w:rPr>
                <w:rFonts w:asciiTheme="minorHAnsi" w:hAnsiTheme="minorHAnsi" w:cstheme="minorHAnsi"/>
                <w:sz w:val="22"/>
                <w:szCs w:val="22"/>
              </w:rPr>
              <w:t xml:space="preserve">3 committee members plus the Headteacher. </w:t>
            </w:r>
          </w:p>
        </w:tc>
      </w:tr>
      <w:tr w:rsidR="00811ECD" w:rsidRPr="00D34DE7" w14:paraId="1EECEBED" w14:textId="77777777" w:rsidTr="00BE59E7">
        <w:tc>
          <w:tcPr>
            <w:tcW w:w="9493" w:type="dxa"/>
          </w:tcPr>
          <w:p w14:paraId="2996F2CA" w14:textId="77777777" w:rsidR="00811ECD" w:rsidRPr="00D34DE7" w:rsidRDefault="00811ECD" w:rsidP="00BE59E7">
            <w:pPr>
              <w:spacing w:after="120"/>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Meetings:</w:t>
            </w:r>
            <w:r w:rsidRPr="00D34DE7">
              <w:rPr>
                <w:rFonts w:asciiTheme="minorHAnsi" w:hAnsiTheme="minorHAnsi" w:cstheme="minorHAnsi"/>
                <w:sz w:val="22"/>
                <w:szCs w:val="22"/>
              </w:rPr>
              <w:t xml:space="preserve"> At least once a year to carry out the statutory appraisal review and performance-related pay of all teachers employed at the school. The Pay Committee will meet as required after the Headteacher’s Performance Management Committee have met for the end-year review.  </w:t>
            </w:r>
          </w:p>
        </w:tc>
      </w:tr>
      <w:tr w:rsidR="00811ECD" w:rsidRPr="00D34DE7" w14:paraId="481F2946" w14:textId="77777777" w:rsidTr="00BE59E7">
        <w:tc>
          <w:tcPr>
            <w:tcW w:w="9493" w:type="dxa"/>
          </w:tcPr>
          <w:p w14:paraId="0223B3F3" w14:textId="77777777" w:rsidR="00811ECD" w:rsidRPr="00D34DE7" w:rsidRDefault="00811ECD" w:rsidP="00BE59E7">
            <w:pPr>
              <w:pStyle w:val="Body1"/>
              <w:spacing w:before="100" w:after="100"/>
              <w:rPr>
                <w:rFonts w:asciiTheme="minorHAnsi" w:hAnsiTheme="minorHAnsi" w:cstheme="minorHAnsi"/>
                <w:sz w:val="22"/>
                <w:szCs w:val="22"/>
              </w:rPr>
            </w:pPr>
            <w:r w:rsidRPr="00D34DE7">
              <w:rPr>
                <w:rFonts w:asciiTheme="minorHAnsi" w:hAnsiTheme="minorHAnsi" w:cstheme="minorHAnsi"/>
                <w:b/>
                <w:sz w:val="22"/>
                <w:szCs w:val="22"/>
              </w:rPr>
              <w:t>Responsibilities:</w:t>
            </w:r>
            <w:r w:rsidRPr="00D34DE7">
              <w:rPr>
                <w:rFonts w:asciiTheme="minorHAnsi" w:hAnsiTheme="minorHAnsi" w:cstheme="minorHAnsi"/>
                <w:sz w:val="22"/>
                <w:szCs w:val="22"/>
              </w:rPr>
              <w:t xml:space="preserve"> The Pay Committee’s role in relation to staff pay is to:</w:t>
            </w:r>
          </w:p>
          <w:p w14:paraId="5C6F726F" w14:textId="77777777" w:rsidR="00811ECD" w:rsidRPr="00515144" w:rsidRDefault="00811ECD" w:rsidP="00976B29">
            <w:pPr>
              <w:pStyle w:val="Text"/>
              <w:numPr>
                <w:ilvl w:val="0"/>
                <w:numId w:val="13"/>
              </w:numPr>
              <w:rPr>
                <w:rFonts w:asciiTheme="minorHAnsi" w:hAnsiTheme="minorHAnsi" w:cstheme="minorHAnsi"/>
                <w:sz w:val="22"/>
                <w:szCs w:val="22"/>
              </w:rPr>
            </w:pPr>
            <w:r w:rsidRPr="00515144">
              <w:rPr>
                <w:rFonts w:asciiTheme="minorHAnsi" w:hAnsiTheme="minorHAnsi" w:cstheme="minorHAnsi"/>
                <w:sz w:val="22"/>
                <w:szCs w:val="22"/>
              </w:rPr>
              <w:t>Set the appropriate level of pay for each role</w:t>
            </w:r>
          </w:p>
          <w:p w14:paraId="3A85EAF6" w14:textId="77777777" w:rsidR="00811ECD" w:rsidRPr="00515144" w:rsidRDefault="00811ECD" w:rsidP="00976B29">
            <w:pPr>
              <w:pStyle w:val="Text"/>
              <w:numPr>
                <w:ilvl w:val="0"/>
                <w:numId w:val="13"/>
              </w:numPr>
              <w:rPr>
                <w:rFonts w:asciiTheme="minorHAnsi" w:hAnsiTheme="minorHAnsi" w:cstheme="minorHAnsi"/>
                <w:sz w:val="22"/>
                <w:szCs w:val="22"/>
              </w:rPr>
            </w:pPr>
            <w:r w:rsidRPr="00515144">
              <w:rPr>
                <w:rFonts w:asciiTheme="minorHAnsi" w:hAnsiTheme="minorHAnsi" w:cstheme="minorHAnsi"/>
                <w:sz w:val="22"/>
                <w:szCs w:val="22"/>
              </w:rPr>
              <w:t>Review Pay and Appraisal Policies ensuring that:</w:t>
            </w:r>
          </w:p>
          <w:p w14:paraId="3E93A2A7" w14:textId="77777777" w:rsidR="00811ECD" w:rsidRPr="00515144" w:rsidRDefault="00811ECD" w:rsidP="00976B29">
            <w:pPr>
              <w:pStyle w:val="Text"/>
              <w:numPr>
                <w:ilvl w:val="1"/>
                <w:numId w:val="13"/>
              </w:numPr>
              <w:rPr>
                <w:rFonts w:asciiTheme="minorHAnsi" w:hAnsiTheme="minorHAnsi" w:cstheme="minorHAnsi"/>
                <w:sz w:val="22"/>
                <w:szCs w:val="22"/>
              </w:rPr>
            </w:pPr>
            <w:r w:rsidRPr="00515144">
              <w:rPr>
                <w:rFonts w:asciiTheme="minorHAnsi" w:hAnsiTheme="minorHAnsi" w:cstheme="minorHAnsi"/>
                <w:sz w:val="22"/>
                <w:szCs w:val="22"/>
                <w:lang w:eastAsia="en-GB"/>
              </w:rPr>
              <w:t>The Appraisal Policy is robust and has as little impact as possible on teachers' workloads</w:t>
            </w:r>
          </w:p>
          <w:p w14:paraId="40D3BEDA" w14:textId="77777777" w:rsidR="00811ECD" w:rsidRPr="00515144" w:rsidRDefault="00811ECD" w:rsidP="00976B29">
            <w:pPr>
              <w:pStyle w:val="3Bulletedcopyblue"/>
              <w:numPr>
                <w:ilvl w:val="1"/>
                <w:numId w:val="13"/>
              </w:numPr>
              <w:rPr>
                <w:rFonts w:asciiTheme="minorHAnsi" w:hAnsiTheme="minorHAnsi" w:cstheme="minorHAnsi"/>
                <w:sz w:val="22"/>
                <w:szCs w:val="22"/>
                <w:lang w:val="en-GB" w:eastAsia="en-GB"/>
              </w:rPr>
            </w:pPr>
            <w:r w:rsidRPr="00515144">
              <w:rPr>
                <w:rFonts w:asciiTheme="minorHAnsi" w:hAnsiTheme="minorHAnsi" w:cstheme="minorHAnsi"/>
                <w:sz w:val="22"/>
                <w:szCs w:val="22"/>
                <w:lang w:val="en-GB" w:eastAsia="en-GB"/>
              </w:rPr>
              <w:t xml:space="preserve">The Pay Policy </w:t>
            </w:r>
            <w:r w:rsidRPr="00515144">
              <w:rPr>
                <w:rFonts w:asciiTheme="minorHAnsi" w:hAnsiTheme="minorHAnsi" w:cstheme="minorHAnsi"/>
                <w:sz w:val="22"/>
                <w:szCs w:val="22"/>
              </w:rPr>
              <w:t>includes the criteria for pay progression, that these are applied consistently and that pay decisions can be justified</w:t>
            </w:r>
          </w:p>
          <w:p w14:paraId="164D9766" w14:textId="77777777" w:rsidR="00811ECD" w:rsidRPr="00515144" w:rsidRDefault="00811ECD" w:rsidP="00976B29">
            <w:pPr>
              <w:pStyle w:val="3Bulletedcopyblue"/>
              <w:numPr>
                <w:ilvl w:val="1"/>
                <w:numId w:val="13"/>
              </w:numPr>
              <w:rPr>
                <w:rFonts w:asciiTheme="minorHAnsi" w:hAnsiTheme="minorHAnsi" w:cstheme="minorHAnsi"/>
                <w:sz w:val="22"/>
                <w:szCs w:val="22"/>
                <w:lang w:val="en-GB" w:eastAsia="en-GB"/>
              </w:rPr>
            </w:pPr>
            <w:r w:rsidRPr="00515144">
              <w:rPr>
                <w:rFonts w:asciiTheme="minorHAnsi" w:hAnsiTheme="minorHAnsi" w:cstheme="minorHAnsi"/>
                <w:sz w:val="22"/>
                <w:szCs w:val="22"/>
                <w:lang w:val="en-GB" w:eastAsia="en-GB"/>
              </w:rPr>
              <w:t>The Pay Policy is clear on how pay will be determined when teachers are absent for reasons such as maternity or parental leave or long-term sick leave</w:t>
            </w:r>
          </w:p>
          <w:p w14:paraId="39B5F49A" w14:textId="77777777" w:rsidR="00811ECD" w:rsidRPr="00515144" w:rsidRDefault="00811ECD" w:rsidP="00976B29">
            <w:pPr>
              <w:pStyle w:val="3Bulletedcopyblue"/>
              <w:numPr>
                <w:ilvl w:val="1"/>
                <w:numId w:val="13"/>
              </w:numPr>
              <w:rPr>
                <w:rFonts w:asciiTheme="minorHAnsi" w:hAnsiTheme="minorHAnsi" w:cstheme="minorHAnsi"/>
                <w:sz w:val="22"/>
                <w:szCs w:val="22"/>
                <w:lang w:val="en-GB" w:eastAsia="en-GB"/>
              </w:rPr>
            </w:pPr>
            <w:r w:rsidRPr="00515144">
              <w:rPr>
                <w:rFonts w:asciiTheme="minorHAnsi" w:hAnsiTheme="minorHAnsi" w:cstheme="minorHAnsi"/>
                <w:sz w:val="22"/>
                <w:szCs w:val="22"/>
                <w:lang w:val="en-GB" w:eastAsia="en-GB"/>
              </w:rPr>
              <w:t>The Pay Policy is clear on the circumstances in which there may be differentiation between different levels of acceptable performance in making pay decisions</w:t>
            </w:r>
          </w:p>
          <w:p w14:paraId="14759BE7" w14:textId="77777777" w:rsidR="00811ECD" w:rsidRPr="00515144" w:rsidRDefault="00811ECD" w:rsidP="00976B29">
            <w:pPr>
              <w:pStyle w:val="3Bulletedcopyblue"/>
              <w:numPr>
                <w:ilvl w:val="1"/>
                <w:numId w:val="13"/>
              </w:numPr>
              <w:rPr>
                <w:rFonts w:asciiTheme="minorHAnsi" w:hAnsiTheme="minorHAnsi" w:cstheme="minorHAnsi"/>
                <w:sz w:val="22"/>
                <w:szCs w:val="22"/>
                <w:lang w:val="en-GB" w:eastAsia="en-GB"/>
              </w:rPr>
            </w:pPr>
            <w:r w:rsidRPr="00515144">
              <w:rPr>
                <w:rFonts w:asciiTheme="minorHAnsi" w:hAnsiTheme="minorHAnsi" w:cstheme="minorHAnsi"/>
                <w:sz w:val="22"/>
                <w:szCs w:val="22"/>
                <w:lang w:val="en-GB" w:eastAsia="en-GB"/>
              </w:rPr>
              <w:t>The Pay and Appraisal policies are fair, support equality of opportunity and do not discriminate</w:t>
            </w:r>
          </w:p>
          <w:p w14:paraId="7EEAAC3B" w14:textId="77777777" w:rsidR="00811ECD" w:rsidRPr="00515144" w:rsidRDefault="00811ECD" w:rsidP="00976B29">
            <w:pPr>
              <w:pStyle w:val="3Bulletedcopyblue"/>
              <w:numPr>
                <w:ilvl w:val="1"/>
                <w:numId w:val="13"/>
              </w:numPr>
              <w:rPr>
                <w:rFonts w:asciiTheme="minorHAnsi" w:hAnsiTheme="minorHAnsi" w:cstheme="minorHAnsi"/>
                <w:sz w:val="22"/>
                <w:szCs w:val="22"/>
                <w:lang w:val="en-GB" w:eastAsia="en-GB"/>
              </w:rPr>
            </w:pPr>
            <w:r w:rsidRPr="00515144">
              <w:rPr>
                <w:rFonts w:asciiTheme="minorHAnsi" w:hAnsiTheme="minorHAnsi" w:cstheme="minorHAnsi"/>
                <w:sz w:val="22"/>
                <w:szCs w:val="22"/>
                <w:lang w:val="en-GB" w:eastAsia="en-GB"/>
              </w:rPr>
              <w:t>Any workload issues that arise from performance-related pay are mitigated</w:t>
            </w:r>
          </w:p>
          <w:p w14:paraId="0BDE3FEF" w14:textId="77777777" w:rsidR="00811ECD" w:rsidRPr="00515144" w:rsidRDefault="00811ECD" w:rsidP="00976B29">
            <w:pPr>
              <w:pStyle w:val="3Bulletedcopyblue"/>
              <w:numPr>
                <w:ilvl w:val="1"/>
                <w:numId w:val="13"/>
              </w:numPr>
              <w:rPr>
                <w:rFonts w:asciiTheme="minorHAnsi" w:hAnsiTheme="minorHAnsi" w:cstheme="minorHAnsi"/>
                <w:sz w:val="22"/>
                <w:szCs w:val="22"/>
                <w:lang w:val="en-GB" w:eastAsia="en-GB"/>
              </w:rPr>
            </w:pPr>
            <w:r w:rsidRPr="00515144">
              <w:rPr>
                <w:rFonts w:asciiTheme="minorHAnsi" w:hAnsiTheme="minorHAnsi" w:cstheme="minorHAnsi"/>
                <w:sz w:val="22"/>
                <w:szCs w:val="22"/>
                <w:lang w:val="en-GB" w:eastAsia="en-GB"/>
              </w:rPr>
              <w:t>Pay grievances are managed in line with school policies and the </w:t>
            </w:r>
            <w:hyperlink r:id="rId22" w:tgtFrame="_blank" w:tooltip="ACAS Code of Practice" w:history="1">
              <w:r w:rsidRPr="00515144">
                <w:rPr>
                  <w:rStyle w:val="Hyperlink"/>
                  <w:rFonts w:asciiTheme="minorHAnsi" w:hAnsiTheme="minorHAnsi" w:cstheme="minorHAnsi"/>
                  <w:sz w:val="22"/>
                  <w:szCs w:val="22"/>
                  <w:lang w:val="en-GB" w:eastAsia="en-GB"/>
                </w:rPr>
                <w:t>ACAS Code of Practice</w:t>
              </w:r>
            </w:hyperlink>
            <w:r w:rsidRPr="00515144">
              <w:rPr>
                <w:rFonts w:asciiTheme="minorHAnsi" w:hAnsiTheme="minorHAnsi" w:cstheme="minorHAnsi"/>
                <w:sz w:val="22"/>
                <w:szCs w:val="22"/>
              </w:rPr>
              <w:t xml:space="preserve"> </w:t>
            </w:r>
          </w:p>
          <w:p w14:paraId="684767E6" w14:textId="77777777" w:rsidR="00811ECD" w:rsidRPr="00515144" w:rsidRDefault="00811ECD" w:rsidP="00976B29">
            <w:pPr>
              <w:pStyle w:val="3Bulletedcopyblue"/>
              <w:numPr>
                <w:ilvl w:val="0"/>
                <w:numId w:val="13"/>
              </w:numPr>
              <w:rPr>
                <w:rFonts w:asciiTheme="minorHAnsi" w:hAnsiTheme="minorHAnsi" w:cstheme="minorHAnsi"/>
                <w:sz w:val="22"/>
                <w:szCs w:val="22"/>
                <w:lang w:val="en-GB" w:eastAsia="en-GB"/>
              </w:rPr>
            </w:pPr>
            <w:r w:rsidRPr="00515144">
              <w:rPr>
                <w:rFonts w:asciiTheme="minorHAnsi" w:hAnsiTheme="minorHAnsi" w:cstheme="minorHAnsi"/>
                <w:sz w:val="22"/>
                <w:szCs w:val="22"/>
                <w:lang w:val="en-GB" w:eastAsia="en-GB"/>
              </w:rPr>
              <w:t>Recommend the Pay and Appraisal Policies to the Full Governing Body</w:t>
            </w:r>
          </w:p>
          <w:p w14:paraId="1669C59D" w14:textId="68A00825" w:rsidR="00811ECD" w:rsidRPr="00D34DE7" w:rsidRDefault="00811ECD" w:rsidP="00976B29">
            <w:pPr>
              <w:pStyle w:val="Text"/>
              <w:numPr>
                <w:ilvl w:val="0"/>
                <w:numId w:val="13"/>
              </w:numPr>
              <w:rPr>
                <w:rFonts w:asciiTheme="minorHAnsi" w:hAnsiTheme="minorHAnsi" w:cstheme="minorHAnsi"/>
                <w:sz w:val="22"/>
                <w:szCs w:val="22"/>
              </w:rPr>
            </w:pPr>
            <w:proofErr w:type="gramStart"/>
            <w:r w:rsidRPr="00D34DE7">
              <w:rPr>
                <w:rFonts w:asciiTheme="minorHAnsi" w:hAnsiTheme="minorHAnsi" w:cstheme="minorHAnsi"/>
                <w:sz w:val="22"/>
                <w:szCs w:val="22"/>
              </w:rPr>
              <w:t>Approve</w:t>
            </w:r>
            <w:proofErr w:type="gramEnd"/>
            <w:r w:rsidRPr="00D34DE7">
              <w:rPr>
                <w:rFonts w:asciiTheme="minorHAnsi" w:hAnsiTheme="minorHAnsi" w:cstheme="minorHAnsi"/>
                <w:sz w:val="22"/>
                <w:szCs w:val="22"/>
              </w:rPr>
              <w:t xml:space="preserve"> salaries and the award of performance pay in line with the school’s pay policy</w:t>
            </w:r>
            <w:r w:rsidR="00162CEB" w:rsidRPr="00D34DE7">
              <w:rPr>
                <w:rFonts w:asciiTheme="minorHAnsi" w:hAnsiTheme="minorHAnsi" w:cstheme="minorHAnsi"/>
                <w:sz w:val="22"/>
                <w:szCs w:val="22"/>
              </w:rPr>
              <w:t xml:space="preserve"> </w:t>
            </w:r>
          </w:p>
          <w:p w14:paraId="694983AD" w14:textId="0438A19B" w:rsidR="00181F39" w:rsidRPr="00D34DE7" w:rsidRDefault="00811ECD" w:rsidP="00976B29">
            <w:pPr>
              <w:pStyle w:val="Text"/>
              <w:numPr>
                <w:ilvl w:val="0"/>
                <w:numId w:val="13"/>
              </w:numPr>
              <w:rPr>
                <w:rFonts w:asciiTheme="minorHAnsi" w:hAnsiTheme="minorHAnsi" w:cstheme="minorHAnsi"/>
                <w:sz w:val="22"/>
                <w:szCs w:val="22"/>
              </w:rPr>
            </w:pPr>
            <w:r w:rsidRPr="00D34DE7">
              <w:rPr>
                <w:rFonts w:asciiTheme="minorHAnsi" w:hAnsiTheme="minorHAnsi" w:cstheme="minorHAnsi"/>
                <w:sz w:val="22"/>
                <w:szCs w:val="22"/>
              </w:rPr>
              <w:t>Identify and consider budgetary implications of pay decisions and report these to the Full Governing Body</w:t>
            </w:r>
          </w:p>
          <w:p w14:paraId="031FE9BB" w14:textId="77777777" w:rsidR="00811ECD" w:rsidRPr="00D34DE7" w:rsidRDefault="00811ECD" w:rsidP="00976B29">
            <w:pPr>
              <w:pStyle w:val="Text"/>
              <w:numPr>
                <w:ilvl w:val="0"/>
                <w:numId w:val="13"/>
              </w:numPr>
              <w:rPr>
                <w:rFonts w:asciiTheme="minorHAnsi" w:hAnsiTheme="minorHAnsi" w:cstheme="minorHAnsi"/>
                <w:sz w:val="22"/>
                <w:szCs w:val="22"/>
              </w:rPr>
            </w:pPr>
            <w:r w:rsidRPr="00D34DE7">
              <w:rPr>
                <w:rFonts w:asciiTheme="minorHAnsi" w:hAnsiTheme="minorHAnsi" w:cstheme="minorHAnsi"/>
                <w:sz w:val="22"/>
                <w:szCs w:val="22"/>
              </w:rPr>
              <w:t>The Pay Committee will receive information from the Head Teacher’s Performance Management Committee in relation to the Head Teacher’s statutory annual salary review</w:t>
            </w:r>
          </w:p>
          <w:p w14:paraId="4B6BDC6F" w14:textId="77777777" w:rsidR="006D64F0" w:rsidRDefault="00811ECD" w:rsidP="00976B29">
            <w:pPr>
              <w:pStyle w:val="Text"/>
              <w:numPr>
                <w:ilvl w:val="0"/>
                <w:numId w:val="13"/>
              </w:numPr>
              <w:rPr>
                <w:rFonts w:asciiTheme="minorHAnsi" w:hAnsiTheme="minorHAnsi" w:cstheme="minorHAnsi"/>
                <w:sz w:val="22"/>
                <w:szCs w:val="22"/>
              </w:rPr>
            </w:pPr>
            <w:r w:rsidRPr="00D34DE7">
              <w:rPr>
                <w:rFonts w:asciiTheme="minorHAnsi" w:hAnsiTheme="minorHAnsi" w:cstheme="minorHAnsi"/>
                <w:sz w:val="22"/>
                <w:szCs w:val="22"/>
              </w:rPr>
              <w:t xml:space="preserve">A written record shall be kept of the meeting of the committee </w:t>
            </w:r>
          </w:p>
          <w:p w14:paraId="3E61C714" w14:textId="564EB85D" w:rsidR="00A75630" w:rsidRPr="003F1A7C" w:rsidRDefault="00811ECD" w:rsidP="00976B29">
            <w:pPr>
              <w:pStyle w:val="Text"/>
              <w:numPr>
                <w:ilvl w:val="0"/>
                <w:numId w:val="13"/>
              </w:numPr>
              <w:rPr>
                <w:rFonts w:asciiTheme="minorHAnsi" w:hAnsiTheme="minorHAnsi" w:cstheme="minorHAnsi"/>
                <w:sz w:val="22"/>
                <w:szCs w:val="22"/>
              </w:rPr>
            </w:pPr>
            <w:r w:rsidRPr="00D34DE7">
              <w:rPr>
                <w:rFonts w:asciiTheme="minorHAnsi" w:hAnsiTheme="minorHAnsi" w:cstheme="minorHAnsi"/>
                <w:sz w:val="22"/>
                <w:szCs w:val="22"/>
              </w:rPr>
              <w:lastRenderedPageBreak/>
              <w:t xml:space="preserve">A meeting shall be </w:t>
            </w:r>
            <w:proofErr w:type="gramStart"/>
            <w:r w:rsidR="00D47976">
              <w:rPr>
                <w:rFonts w:asciiTheme="minorHAnsi" w:hAnsiTheme="minorHAnsi" w:cstheme="minorHAnsi"/>
                <w:sz w:val="22"/>
                <w:szCs w:val="22"/>
              </w:rPr>
              <w:t>convened</w:t>
            </w:r>
            <w:proofErr w:type="gramEnd"/>
            <w:r w:rsidR="00020353">
              <w:rPr>
                <w:rFonts w:asciiTheme="minorHAnsi" w:hAnsiTheme="minorHAnsi" w:cstheme="minorHAnsi"/>
                <w:sz w:val="22"/>
                <w:szCs w:val="22"/>
              </w:rPr>
              <w:t xml:space="preserve"> </w:t>
            </w:r>
            <w:r w:rsidRPr="00D34DE7">
              <w:rPr>
                <w:rFonts w:asciiTheme="minorHAnsi" w:hAnsiTheme="minorHAnsi" w:cstheme="minorHAnsi"/>
                <w:sz w:val="22"/>
                <w:szCs w:val="22"/>
              </w:rPr>
              <w:t xml:space="preserve">at the request of the Chair, the Head or any three of the members of the committee. Every member of the committee and the Head Teacher shall be given at least seven </w:t>
            </w:r>
            <w:r w:rsidR="00D47976" w:rsidRPr="00D34DE7">
              <w:rPr>
                <w:rFonts w:asciiTheme="minorHAnsi" w:hAnsiTheme="minorHAnsi" w:cstheme="minorHAnsi"/>
                <w:sz w:val="22"/>
                <w:szCs w:val="22"/>
              </w:rPr>
              <w:t>days’</w:t>
            </w:r>
            <w:r w:rsidRPr="00D34DE7">
              <w:rPr>
                <w:rFonts w:asciiTheme="minorHAnsi" w:hAnsiTheme="minorHAnsi" w:cstheme="minorHAnsi"/>
                <w:sz w:val="22"/>
                <w:szCs w:val="22"/>
              </w:rPr>
              <w:t xml:space="preserve"> clear notice of the committee meeting.</w:t>
            </w:r>
          </w:p>
        </w:tc>
      </w:tr>
    </w:tbl>
    <w:p w14:paraId="7CD0A644" w14:textId="77777777" w:rsidR="00811ECD" w:rsidRPr="00D34DE7" w:rsidRDefault="00811ECD" w:rsidP="00811ECD">
      <w:pPr>
        <w:pStyle w:val="Body1"/>
        <w:spacing w:before="100" w:after="100"/>
        <w:ind w:left="5760" w:firstLine="720"/>
        <w:rPr>
          <w:rFonts w:asciiTheme="minorHAnsi" w:hAnsiTheme="minorHAnsi" w:cstheme="minorHAnsi"/>
          <w:sz w:val="22"/>
          <w:szCs w:val="22"/>
        </w:rPr>
      </w:pPr>
    </w:p>
    <w:tbl>
      <w:tblPr>
        <w:tblStyle w:val="TableGrid"/>
        <w:tblW w:w="9776" w:type="dxa"/>
        <w:tblLook w:val="04A0" w:firstRow="1" w:lastRow="0" w:firstColumn="1" w:lastColumn="0" w:noHBand="0" w:noVBand="1"/>
      </w:tblPr>
      <w:tblGrid>
        <w:gridCol w:w="9776"/>
      </w:tblGrid>
      <w:tr w:rsidR="00811ECD" w:rsidRPr="00D34DE7" w14:paraId="462B127A" w14:textId="77777777" w:rsidTr="00363079">
        <w:trPr>
          <w:cantSplit/>
          <w:tblHeader/>
        </w:trPr>
        <w:tc>
          <w:tcPr>
            <w:tcW w:w="9776" w:type="dxa"/>
            <w:shd w:val="clear" w:color="auto" w:fill="70AD47" w:themeFill="accent6"/>
          </w:tcPr>
          <w:p w14:paraId="6B8771F1" w14:textId="77777777" w:rsidR="00811ECD" w:rsidRPr="00D34DE7" w:rsidRDefault="00811ECD" w:rsidP="00BE59E7">
            <w:pPr>
              <w:spacing w:after="120"/>
              <w:jc w:val="center"/>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 xml:space="preserve">Head Teacher Performance Management (HTPM) Committee </w:t>
            </w:r>
          </w:p>
        </w:tc>
      </w:tr>
      <w:tr w:rsidR="00811ECD" w:rsidRPr="00D34DE7" w14:paraId="662D76B4" w14:textId="77777777" w:rsidTr="00BE59E7">
        <w:tc>
          <w:tcPr>
            <w:tcW w:w="9776" w:type="dxa"/>
          </w:tcPr>
          <w:p w14:paraId="7D70A9C2" w14:textId="77777777" w:rsidR="00811ECD" w:rsidRPr="00D34DE7" w:rsidRDefault="00811ECD" w:rsidP="00BE59E7">
            <w:pPr>
              <w:pStyle w:val="Text"/>
              <w:rPr>
                <w:rFonts w:asciiTheme="minorHAnsi" w:eastAsia="Helvetica" w:hAnsiTheme="minorHAnsi" w:cstheme="minorHAnsi"/>
                <w:b/>
                <w:color w:val="000000"/>
                <w:sz w:val="22"/>
                <w:szCs w:val="22"/>
              </w:rPr>
            </w:pPr>
            <w:r w:rsidRPr="00D34DE7">
              <w:rPr>
                <w:rFonts w:asciiTheme="minorHAnsi" w:hAnsiTheme="minorHAnsi" w:cstheme="minorHAnsi"/>
                <w:b/>
                <w:sz w:val="22"/>
                <w:szCs w:val="22"/>
              </w:rPr>
              <w:t>Purpose:</w:t>
            </w:r>
            <w:r w:rsidRPr="00D34DE7">
              <w:rPr>
                <w:rFonts w:asciiTheme="minorHAnsi" w:hAnsiTheme="minorHAnsi" w:cstheme="minorHAnsi"/>
                <w:sz w:val="22"/>
                <w:szCs w:val="22"/>
              </w:rPr>
              <w:t xml:space="preserve"> To assess the performance of the Head teacher and to make recommendations to the Pay Committee on the Head teachers’ annual salary review</w:t>
            </w:r>
          </w:p>
        </w:tc>
      </w:tr>
      <w:tr w:rsidR="00811ECD" w:rsidRPr="00D34DE7" w14:paraId="382759A8" w14:textId="77777777" w:rsidTr="00BE59E7">
        <w:tc>
          <w:tcPr>
            <w:tcW w:w="9776" w:type="dxa"/>
          </w:tcPr>
          <w:p w14:paraId="792FC1B6" w14:textId="2FD4C04B" w:rsidR="00811ECD" w:rsidRPr="002E536E" w:rsidRDefault="00811ECD" w:rsidP="00BE59E7">
            <w:pPr>
              <w:spacing w:after="120"/>
              <w:rPr>
                <w:rFonts w:asciiTheme="minorHAnsi" w:eastAsia="Helvetica" w:hAnsiTheme="minorHAnsi" w:cstheme="minorHAnsi"/>
                <w:b/>
                <w:color w:val="000000"/>
                <w:sz w:val="22"/>
                <w:szCs w:val="22"/>
              </w:rPr>
            </w:pPr>
            <w:r w:rsidRPr="002E536E">
              <w:rPr>
                <w:rFonts w:asciiTheme="minorHAnsi" w:hAnsiTheme="minorHAnsi" w:cstheme="minorHAnsi"/>
                <w:b/>
                <w:sz w:val="22"/>
                <w:szCs w:val="22"/>
              </w:rPr>
              <w:t>Membership:</w:t>
            </w:r>
            <w:r w:rsidRPr="002E536E">
              <w:rPr>
                <w:rFonts w:asciiTheme="minorHAnsi" w:hAnsiTheme="minorHAnsi" w:cstheme="minorHAnsi"/>
                <w:sz w:val="22"/>
                <w:szCs w:val="22"/>
              </w:rPr>
              <w:t xml:space="preserve"> At least 3 members, excluding the Head teacher and anybody employed by the school. A chair and a vice-chair (both non-staff members) will be appointed annually by the FGB</w:t>
            </w:r>
            <w:r w:rsidR="002E536E" w:rsidRPr="002E536E">
              <w:rPr>
                <w:rFonts w:asciiTheme="minorHAnsi" w:hAnsiTheme="minorHAnsi" w:cstheme="minorHAnsi"/>
                <w:sz w:val="22"/>
                <w:szCs w:val="22"/>
              </w:rPr>
              <w:t xml:space="preserve">. </w:t>
            </w:r>
            <w:r w:rsidR="00465DC3" w:rsidRPr="002E536E">
              <w:rPr>
                <w:rFonts w:asciiTheme="minorHAnsi" w:hAnsiTheme="minorHAnsi" w:cstheme="minorHAnsi"/>
                <w:sz w:val="22"/>
                <w:szCs w:val="22"/>
              </w:rPr>
              <w:t>The committee will be advised by the School Improvement Partner.</w:t>
            </w:r>
            <w:r w:rsidR="00730E1D" w:rsidRPr="002E536E">
              <w:rPr>
                <w:rFonts w:asciiTheme="minorHAnsi" w:hAnsiTheme="minorHAnsi" w:cstheme="minorHAnsi"/>
                <w:sz w:val="22"/>
                <w:szCs w:val="22"/>
              </w:rPr>
              <w:t xml:space="preserve"> A</w:t>
            </w:r>
            <w:r w:rsidR="00004721" w:rsidRPr="002E536E">
              <w:rPr>
                <w:rFonts w:asciiTheme="minorHAnsi" w:hAnsiTheme="minorHAnsi" w:cstheme="minorHAnsi"/>
                <w:sz w:val="22"/>
                <w:szCs w:val="22"/>
              </w:rPr>
              <w:t xml:space="preserve">ll </w:t>
            </w:r>
            <w:r w:rsidR="006D730E" w:rsidRPr="002E536E">
              <w:rPr>
                <w:rFonts w:asciiTheme="minorHAnsi" w:hAnsiTheme="minorHAnsi" w:cstheme="minorHAnsi"/>
                <w:sz w:val="22"/>
                <w:szCs w:val="22"/>
              </w:rPr>
              <w:t xml:space="preserve">members of the committee will be required to </w:t>
            </w:r>
            <w:r w:rsidR="00730E1D" w:rsidRPr="002E536E">
              <w:rPr>
                <w:rFonts w:asciiTheme="minorHAnsi" w:hAnsiTheme="minorHAnsi" w:cstheme="minorHAnsi"/>
                <w:sz w:val="22"/>
                <w:szCs w:val="22"/>
              </w:rPr>
              <w:t xml:space="preserve">complete </w:t>
            </w:r>
            <w:r w:rsidR="00004721" w:rsidRPr="002E536E">
              <w:rPr>
                <w:rFonts w:asciiTheme="minorHAnsi" w:hAnsiTheme="minorHAnsi" w:cstheme="minorHAnsi"/>
                <w:sz w:val="22"/>
                <w:szCs w:val="22"/>
              </w:rPr>
              <w:t>the AfC CPD for Performance Management of the Headteache</w:t>
            </w:r>
            <w:r w:rsidR="006D730E" w:rsidRPr="002E536E">
              <w:rPr>
                <w:rFonts w:asciiTheme="minorHAnsi" w:hAnsiTheme="minorHAnsi" w:cstheme="minorHAnsi"/>
                <w:sz w:val="22"/>
                <w:szCs w:val="22"/>
              </w:rPr>
              <w:t>r</w:t>
            </w:r>
            <w:r w:rsidR="00020353" w:rsidRPr="002E536E">
              <w:rPr>
                <w:rFonts w:asciiTheme="minorHAnsi" w:hAnsiTheme="minorHAnsi" w:cstheme="minorHAnsi"/>
                <w:sz w:val="22"/>
                <w:szCs w:val="22"/>
              </w:rPr>
              <w:t xml:space="preserve"> within the first year of their appointment </w:t>
            </w:r>
            <w:proofErr w:type="gramStart"/>
            <w:r w:rsidR="00020353" w:rsidRPr="002E536E">
              <w:rPr>
                <w:rFonts w:asciiTheme="minorHAnsi" w:hAnsiTheme="minorHAnsi" w:cstheme="minorHAnsi"/>
                <w:sz w:val="22"/>
                <w:szCs w:val="22"/>
              </w:rPr>
              <w:t>to</w:t>
            </w:r>
            <w:proofErr w:type="gramEnd"/>
            <w:r w:rsidR="00020353" w:rsidRPr="002E536E">
              <w:rPr>
                <w:rFonts w:asciiTheme="minorHAnsi" w:hAnsiTheme="minorHAnsi" w:cstheme="minorHAnsi"/>
                <w:sz w:val="22"/>
                <w:szCs w:val="22"/>
              </w:rPr>
              <w:t xml:space="preserve"> the committee.</w:t>
            </w:r>
          </w:p>
        </w:tc>
      </w:tr>
      <w:tr w:rsidR="00811ECD" w:rsidRPr="00D34DE7" w14:paraId="23CD761B" w14:textId="77777777" w:rsidTr="00BE59E7">
        <w:tc>
          <w:tcPr>
            <w:tcW w:w="9776" w:type="dxa"/>
          </w:tcPr>
          <w:p w14:paraId="58A7434B" w14:textId="77777777" w:rsidR="00811ECD" w:rsidRPr="002E536E" w:rsidRDefault="00811ECD" w:rsidP="00BE59E7">
            <w:pPr>
              <w:spacing w:after="120"/>
              <w:rPr>
                <w:rFonts w:asciiTheme="minorHAnsi" w:eastAsia="Helvetica" w:hAnsiTheme="minorHAnsi" w:cstheme="minorHAnsi"/>
                <w:b/>
                <w:color w:val="000000"/>
                <w:sz w:val="22"/>
                <w:szCs w:val="22"/>
              </w:rPr>
            </w:pPr>
            <w:r w:rsidRPr="002E536E">
              <w:rPr>
                <w:rFonts w:asciiTheme="minorHAnsi" w:hAnsiTheme="minorHAnsi" w:cstheme="minorHAnsi"/>
                <w:b/>
                <w:sz w:val="22"/>
                <w:szCs w:val="22"/>
              </w:rPr>
              <w:t xml:space="preserve">Quorum: </w:t>
            </w:r>
            <w:r w:rsidRPr="002E536E">
              <w:rPr>
                <w:rFonts w:asciiTheme="minorHAnsi" w:hAnsiTheme="minorHAnsi" w:cstheme="minorHAnsi"/>
                <w:sz w:val="22"/>
                <w:szCs w:val="22"/>
              </w:rPr>
              <w:t>3 committee members plus the Head teacher</w:t>
            </w:r>
          </w:p>
        </w:tc>
      </w:tr>
      <w:tr w:rsidR="00811ECD" w:rsidRPr="00D34DE7" w14:paraId="443E7C73" w14:textId="77777777" w:rsidTr="00BE59E7">
        <w:tc>
          <w:tcPr>
            <w:tcW w:w="9776" w:type="dxa"/>
          </w:tcPr>
          <w:p w14:paraId="1C38A5D4" w14:textId="5184D305" w:rsidR="00811ECD" w:rsidRPr="002E536E" w:rsidRDefault="00811ECD" w:rsidP="00BE59E7">
            <w:pPr>
              <w:spacing w:after="120"/>
              <w:rPr>
                <w:rFonts w:asciiTheme="minorHAnsi" w:eastAsia="Helvetica" w:hAnsiTheme="minorHAnsi" w:cstheme="minorHAnsi"/>
                <w:b/>
                <w:strike/>
                <w:color w:val="000000"/>
                <w:sz w:val="22"/>
                <w:szCs w:val="22"/>
              </w:rPr>
            </w:pPr>
            <w:r w:rsidRPr="00484335">
              <w:rPr>
                <w:rFonts w:asciiTheme="minorHAnsi" w:hAnsiTheme="minorHAnsi" w:cstheme="minorHAnsi"/>
                <w:b/>
                <w:sz w:val="22"/>
                <w:szCs w:val="22"/>
              </w:rPr>
              <w:t>Meetings:</w:t>
            </w:r>
            <w:r w:rsidRPr="00484335">
              <w:rPr>
                <w:rFonts w:asciiTheme="minorHAnsi" w:hAnsiTheme="minorHAnsi" w:cstheme="minorHAnsi"/>
                <w:sz w:val="22"/>
                <w:szCs w:val="22"/>
              </w:rPr>
              <w:t xml:space="preserve"> 2 or 3 times a year. The Committee will meet in </w:t>
            </w:r>
            <w:r w:rsidR="00D84044" w:rsidRPr="00484335">
              <w:rPr>
                <w:rFonts w:asciiTheme="minorHAnsi" w:hAnsiTheme="minorHAnsi" w:cstheme="minorHAnsi"/>
                <w:sz w:val="22"/>
                <w:szCs w:val="22"/>
              </w:rPr>
              <w:t>the Autumn</w:t>
            </w:r>
            <w:r w:rsidRPr="00484335">
              <w:rPr>
                <w:rFonts w:asciiTheme="minorHAnsi" w:hAnsiTheme="minorHAnsi" w:cstheme="minorHAnsi"/>
                <w:sz w:val="22"/>
                <w:szCs w:val="22"/>
              </w:rPr>
              <w:t xml:space="preserve"> term before the Pay Committee meet, to review the Head teachers’ performance for the year and to set performance objectives for the following year. A mid-year review may also take place in the second half of the spring term. Minutes of the committee’s meetings will be shared with the Head teacher and School Improvement Partner</w:t>
            </w:r>
            <w:r w:rsidRPr="00484335">
              <w:rPr>
                <w:rFonts w:asciiTheme="minorHAnsi" w:hAnsiTheme="minorHAnsi" w:cstheme="minorHAnsi"/>
                <w:b/>
                <w:bCs/>
                <w:sz w:val="22"/>
                <w:szCs w:val="22"/>
              </w:rPr>
              <w:t>.</w:t>
            </w:r>
            <w:r w:rsidR="00AF06DD" w:rsidRPr="002E536E">
              <w:rPr>
                <w:rFonts w:asciiTheme="minorHAnsi" w:hAnsiTheme="minorHAnsi" w:cstheme="minorHAnsi"/>
                <w:b/>
                <w:bCs/>
                <w:sz w:val="22"/>
                <w:szCs w:val="22"/>
                <w:shd w:val="clear" w:color="auto" w:fill="99D2F3"/>
              </w:rPr>
              <w:t xml:space="preserve"> </w:t>
            </w:r>
          </w:p>
        </w:tc>
      </w:tr>
      <w:tr w:rsidR="00811ECD" w:rsidRPr="00D34DE7" w14:paraId="345DBB7B" w14:textId="77777777" w:rsidTr="00BE59E7">
        <w:tc>
          <w:tcPr>
            <w:tcW w:w="9776" w:type="dxa"/>
          </w:tcPr>
          <w:p w14:paraId="2C3917BA" w14:textId="77777777" w:rsidR="00811ECD" w:rsidRPr="00D34DE7" w:rsidRDefault="00811ECD" w:rsidP="00BE59E7">
            <w:pPr>
              <w:pStyle w:val="Body1"/>
              <w:spacing w:before="100" w:after="100"/>
              <w:rPr>
                <w:rFonts w:asciiTheme="minorHAnsi" w:hAnsiTheme="minorHAnsi" w:cstheme="minorHAnsi"/>
                <w:sz w:val="22"/>
                <w:szCs w:val="22"/>
              </w:rPr>
            </w:pPr>
            <w:r w:rsidRPr="00D34DE7">
              <w:rPr>
                <w:rFonts w:asciiTheme="minorHAnsi" w:hAnsiTheme="minorHAnsi" w:cstheme="minorHAnsi"/>
                <w:b/>
                <w:sz w:val="22"/>
                <w:szCs w:val="22"/>
              </w:rPr>
              <w:t>Responsibilities:</w:t>
            </w:r>
            <w:r w:rsidRPr="00D34DE7">
              <w:rPr>
                <w:rFonts w:asciiTheme="minorHAnsi" w:hAnsiTheme="minorHAnsi" w:cstheme="minorHAnsi"/>
                <w:sz w:val="22"/>
                <w:szCs w:val="22"/>
              </w:rPr>
              <w:t xml:space="preserve"> </w:t>
            </w:r>
            <w:r w:rsidRPr="00D34DE7">
              <w:rPr>
                <w:rFonts w:asciiTheme="minorHAnsi" w:eastAsia="Times New Roman" w:hAnsiTheme="minorHAnsi" w:cstheme="minorHAnsi"/>
                <w:color w:val="auto"/>
                <w:sz w:val="22"/>
                <w:szCs w:val="22"/>
              </w:rPr>
              <w:t>The Committee’s role in relation to the Head teacher’s performance is to:</w:t>
            </w:r>
          </w:p>
          <w:p w14:paraId="25500D25" w14:textId="77777777" w:rsidR="00811ECD" w:rsidRPr="00D34DE7" w:rsidRDefault="00811ECD" w:rsidP="00976B29">
            <w:pPr>
              <w:pStyle w:val="Text"/>
              <w:numPr>
                <w:ilvl w:val="0"/>
                <w:numId w:val="13"/>
              </w:numPr>
              <w:ind w:left="714" w:hanging="357"/>
              <w:rPr>
                <w:rFonts w:asciiTheme="minorHAnsi" w:hAnsiTheme="minorHAnsi" w:cstheme="minorHAnsi"/>
                <w:sz w:val="22"/>
                <w:szCs w:val="22"/>
              </w:rPr>
            </w:pPr>
            <w:r w:rsidRPr="00D34DE7">
              <w:rPr>
                <w:rFonts w:asciiTheme="minorHAnsi" w:hAnsiTheme="minorHAnsi" w:cstheme="minorHAnsi"/>
                <w:sz w:val="22"/>
                <w:szCs w:val="22"/>
              </w:rPr>
              <w:t>Set performance objectives for the next school year, along with success criteria that are measurable</w:t>
            </w:r>
          </w:p>
          <w:p w14:paraId="0B14FE5D" w14:textId="77777777" w:rsidR="00811ECD" w:rsidRPr="00D34DE7" w:rsidRDefault="00811ECD" w:rsidP="00976B29">
            <w:pPr>
              <w:pStyle w:val="Text"/>
              <w:numPr>
                <w:ilvl w:val="0"/>
                <w:numId w:val="13"/>
              </w:numPr>
              <w:ind w:left="714" w:hanging="357"/>
              <w:rPr>
                <w:rFonts w:asciiTheme="minorHAnsi" w:hAnsiTheme="minorHAnsi" w:cstheme="minorHAnsi"/>
                <w:sz w:val="22"/>
                <w:szCs w:val="22"/>
              </w:rPr>
            </w:pPr>
            <w:r w:rsidRPr="00D34DE7">
              <w:rPr>
                <w:rFonts w:asciiTheme="minorHAnsi" w:hAnsiTheme="minorHAnsi" w:cstheme="minorHAnsi"/>
                <w:sz w:val="22"/>
                <w:szCs w:val="22"/>
              </w:rPr>
              <w:t>Monitor performance throughout the year in relation to the objectives and success criteria</w:t>
            </w:r>
          </w:p>
          <w:p w14:paraId="3F6EF8EC" w14:textId="77777777" w:rsidR="00811ECD" w:rsidRPr="00D34DE7" w:rsidRDefault="00811ECD" w:rsidP="00976B29">
            <w:pPr>
              <w:pStyle w:val="Text"/>
              <w:numPr>
                <w:ilvl w:val="0"/>
                <w:numId w:val="13"/>
              </w:numPr>
              <w:ind w:left="714" w:hanging="357"/>
              <w:rPr>
                <w:rFonts w:asciiTheme="minorHAnsi" w:hAnsiTheme="minorHAnsi" w:cstheme="minorHAnsi"/>
                <w:sz w:val="22"/>
                <w:szCs w:val="22"/>
              </w:rPr>
            </w:pPr>
            <w:r w:rsidRPr="00D34DE7">
              <w:rPr>
                <w:rFonts w:asciiTheme="minorHAnsi" w:hAnsiTheme="minorHAnsi" w:cstheme="minorHAnsi"/>
                <w:sz w:val="22"/>
                <w:szCs w:val="22"/>
              </w:rPr>
              <w:t>Assess performance at the year-end in relation to the objectives and success criteria, including obtaining feedback from staff, parents and governors</w:t>
            </w:r>
          </w:p>
          <w:p w14:paraId="1F5045FC" w14:textId="77777777" w:rsidR="00811ECD" w:rsidRPr="00D34DE7" w:rsidRDefault="00811ECD" w:rsidP="00976B29">
            <w:pPr>
              <w:pStyle w:val="Text"/>
              <w:numPr>
                <w:ilvl w:val="0"/>
                <w:numId w:val="13"/>
              </w:numPr>
              <w:ind w:left="714" w:hanging="357"/>
              <w:rPr>
                <w:rFonts w:asciiTheme="minorHAnsi" w:hAnsiTheme="minorHAnsi" w:cstheme="minorHAnsi"/>
                <w:sz w:val="22"/>
                <w:szCs w:val="22"/>
              </w:rPr>
            </w:pPr>
            <w:r w:rsidRPr="00D34DE7">
              <w:rPr>
                <w:rFonts w:asciiTheme="minorHAnsi" w:hAnsiTheme="minorHAnsi" w:cstheme="minorHAnsi"/>
                <w:sz w:val="22"/>
                <w:szCs w:val="22"/>
              </w:rPr>
              <w:t>Make recommendations to the Pay Committee on the annual salary review.</w:t>
            </w:r>
          </w:p>
          <w:p w14:paraId="65999CA0" w14:textId="77777777" w:rsidR="00811ECD" w:rsidRPr="00D34DE7" w:rsidRDefault="00811ECD" w:rsidP="00976B29">
            <w:pPr>
              <w:pStyle w:val="Text"/>
              <w:numPr>
                <w:ilvl w:val="0"/>
                <w:numId w:val="13"/>
              </w:numPr>
              <w:ind w:left="714" w:hanging="357"/>
              <w:rPr>
                <w:rFonts w:asciiTheme="minorHAnsi" w:hAnsiTheme="minorHAnsi" w:cstheme="minorHAnsi"/>
                <w:sz w:val="22"/>
                <w:szCs w:val="22"/>
              </w:rPr>
            </w:pPr>
            <w:r w:rsidRPr="00D34DE7">
              <w:rPr>
                <w:rFonts w:asciiTheme="minorHAnsi" w:hAnsiTheme="minorHAnsi" w:cstheme="minorHAnsi"/>
                <w:sz w:val="22"/>
                <w:szCs w:val="22"/>
              </w:rPr>
              <w:t xml:space="preserve">Take advice from the School Improvement Partner (SIP) in relation to </w:t>
            </w:r>
            <w:proofErr w:type="gramStart"/>
            <w:r w:rsidRPr="00D34DE7">
              <w:rPr>
                <w:rFonts w:asciiTheme="minorHAnsi" w:hAnsiTheme="minorHAnsi" w:cstheme="minorHAnsi"/>
                <w:sz w:val="22"/>
                <w:szCs w:val="22"/>
              </w:rPr>
              <w:t>all of</w:t>
            </w:r>
            <w:proofErr w:type="gramEnd"/>
            <w:r w:rsidRPr="00D34DE7">
              <w:rPr>
                <w:rFonts w:asciiTheme="minorHAnsi" w:hAnsiTheme="minorHAnsi" w:cstheme="minorHAnsi"/>
                <w:sz w:val="22"/>
                <w:szCs w:val="22"/>
              </w:rPr>
              <w:t xml:space="preserve"> the above matters</w:t>
            </w:r>
          </w:p>
          <w:p w14:paraId="51BFA2EF" w14:textId="680F7F4D" w:rsidR="002B3F94" w:rsidRPr="00D34DE7" w:rsidRDefault="00811ECD" w:rsidP="00976B29">
            <w:pPr>
              <w:pStyle w:val="Text"/>
              <w:numPr>
                <w:ilvl w:val="0"/>
                <w:numId w:val="13"/>
              </w:numPr>
              <w:ind w:left="714" w:hanging="357"/>
              <w:rPr>
                <w:rFonts w:asciiTheme="minorHAnsi" w:hAnsiTheme="minorHAnsi" w:cstheme="minorHAnsi"/>
                <w:sz w:val="22"/>
                <w:szCs w:val="22"/>
              </w:rPr>
            </w:pPr>
            <w:r w:rsidRPr="00D34DE7">
              <w:rPr>
                <w:rFonts w:asciiTheme="minorHAnsi" w:hAnsiTheme="minorHAnsi" w:cstheme="minorHAnsi"/>
                <w:sz w:val="22"/>
                <w:szCs w:val="22"/>
              </w:rPr>
              <w:t>A written record shall be kept of the meeting of the committee including details of those present. These minutes shall be kept on the Head teacher’s HR file.</w:t>
            </w:r>
          </w:p>
          <w:p w14:paraId="55CCDFE4" w14:textId="2ABD9ED3" w:rsidR="00EB0C4C" w:rsidRPr="00D34DE7" w:rsidRDefault="00811ECD" w:rsidP="00976B29">
            <w:pPr>
              <w:pStyle w:val="Text"/>
              <w:numPr>
                <w:ilvl w:val="0"/>
                <w:numId w:val="13"/>
              </w:numPr>
              <w:spacing w:after="0"/>
              <w:ind w:left="714" w:hanging="357"/>
              <w:rPr>
                <w:rFonts w:asciiTheme="minorHAnsi" w:hAnsiTheme="minorHAnsi" w:cstheme="minorHAnsi"/>
                <w:sz w:val="22"/>
                <w:szCs w:val="22"/>
              </w:rPr>
            </w:pPr>
            <w:r w:rsidRPr="00D34DE7">
              <w:rPr>
                <w:rFonts w:asciiTheme="minorHAnsi" w:hAnsiTheme="minorHAnsi" w:cstheme="minorHAnsi"/>
                <w:sz w:val="22"/>
                <w:szCs w:val="22"/>
              </w:rPr>
              <w:t xml:space="preserve">A meeting shall be </w:t>
            </w:r>
            <w:proofErr w:type="gramStart"/>
            <w:r w:rsidRPr="00D34DE7">
              <w:rPr>
                <w:rFonts w:asciiTheme="minorHAnsi" w:hAnsiTheme="minorHAnsi" w:cstheme="minorHAnsi"/>
                <w:sz w:val="22"/>
                <w:szCs w:val="22"/>
              </w:rPr>
              <w:t>convened</w:t>
            </w:r>
            <w:proofErr w:type="gramEnd"/>
            <w:r w:rsidRPr="00D34DE7">
              <w:rPr>
                <w:rFonts w:asciiTheme="minorHAnsi" w:hAnsiTheme="minorHAnsi" w:cstheme="minorHAnsi"/>
                <w:sz w:val="22"/>
                <w:szCs w:val="22"/>
              </w:rPr>
              <w:t xml:space="preserve"> at the request of the Chair, the Head teacher or any three of the members of the committee. Every member of the committee and the Head teacher shall be given at least seven </w:t>
            </w:r>
            <w:r w:rsidR="00B067D0" w:rsidRPr="00D34DE7">
              <w:rPr>
                <w:rFonts w:asciiTheme="minorHAnsi" w:hAnsiTheme="minorHAnsi" w:cstheme="minorHAnsi"/>
                <w:sz w:val="22"/>
                <w:szCs w:val="22"/>
              </w:rPr>
              <w:t>days’</w:t>
            </w:r>
            <w:r w:rsidRPr="00D34DE7">
              <w:rPr>
                <w:rFonts w:asciiTheme="minorHAnsi" w:hAnsiTheme="minorHAnsi" w:cstheme="minorHAnsi"/>
                <w:sz w:val="22"/>
                <w:szCs w:val="22"/>
              </w:rPr>
              <w:t xml:space="preserve"> clear notice of the committee meeting.</w:t>
            </w:r>
          </w:p>
          <w:p w14:paraId="04EA8785" w14:textId="06F60D5D" w:rsidR="007E427D" w:rsidRPr="00D34DE7" w:rsidRDefault="007E427D" w:rsidP="00CF3177">
            <w:pPr>
              <w:pStyle w:val="Text"/>
              <w:spacing w:after="0"/>
              <w:ind w:left="357"/>
              <w:rPr>
                <w:rFonts w:asciiTheme="minorHAnsi" w:hAnsiTheme="minorHAnsi" w:cstheme="minorHAnsi"/>
                <w:sz w:val="22"/>
                <w:szCs w:val="22"/>
              </w:rPr>
            </w:pPr>
          </w:p>
        </w:tc>
      </w:tr>
    </w:tbl>
    <w:p w14:paraId="3A48230B" w14:textId="77777777" w:rsidR="004D1AA2" w:rsidRDefault="004D1AA2" w:rsidP="00E77BE9"/>
    <w:p w14:paraId="63331E22" w14:textId="77777777" w:rsidR="000115B6" w:rsidRPr="00E77BE9" w:rsidRDefault="000115B6" w:rsidP="00E77BE9"/>
    <w:sectPr w:rsidR="000115B6" w:rsidRPr="00E77BE9" w:rsidSect="008D01B0">
      <w:headerReference w:type="even" r:id="rId23"/>
      <w:headerReference w:type="default" r:id="rId24"/>
      <w:footerReference w:type="default" r:id="rId25"/>
      <w:headerReference w:type="first" r:id="rId26"/>
      <w:footerReference w:type="first" r:id="rId27"/>
      <w:pgSz w:w="11900" w:h="16840"/>
      <w:pgMar w:top="993" w:right="1077" w:bottom="1701" w:left="1077" w:header="737" w:footer="136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5671A" w14:textId="77777777" w:rsidR="00895C47" w:rsidRDefault="00895C47" w:rsidP="00626EDA">
      <w:r>
        <w:separator/>
      </w:r>
    </w:p>
  </w:endnote>
  <w:endnote w:type="continuationSeparator" w:id="0">
    <w:p w14:paraId="59B5D03C" w14:textId="77777777" w:rsidR="00895C47" w:rsidRDefault="00895C4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ヒラギノ角ゴ Pro W3"/>
    <w:charset w:val="4E"/>
    <w:family w:val="auto"/>
    <w:pitch w:val="variable"/>
    <w:sig w:usb0="00000001" w:usb1="00000000" w:usb2="01000407" w:usb3="00000000" w:csb0="00020000"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mo">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FCACB" w14:textId="619002A1" w:rsidR="00DB3A7F" w:rsidRDefault="00DB3A7F">
    <w:pPr>
      <w:pStyle w:val="Footer"/>
      <w:jc w:val="center"/>
    </w:pPr>
    <w:r>
      <w:t xml:space="preserve"> Page </w:t>
    </w:r>
    <w:sdt>
      <w:sdtPr>
        <w:id w:val="54879834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A1C8C04" w14:textId="6C5BE6C3" w:rsidR="008D01B0" w:rsidRPr="008D01B0" w:rsidRDefault="000224DD" w:rsidP="008D01B0">
    <w:pPr>
      <w:pStyle w:val="Footer"/>
      <w:rPr>
        <w:lang w:val="en-GB"/>
      </w:rPr>
    </w:pPr>
    <w:r>
      <w:rPr>
        <w:lang w:val="en-GB"/>
      </w:rPr>
      <w:t>Final 23-09-25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C981B"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939CE" w:rsidRPr="00177722" w14:paraId="6F70C2C9" w14:textId="77777777" w:rsidTr="00B902A8">
      <w:tc>
        <w:tcPr>
          <w:tcW w:w="6379" w:type="dxa"/>
          <w:tcBorders>
            <w:top w:val="single" w:sz="4" w:space="0" w:color="008FE1"/>
          </w:tcBorders>
        </w:tcPr>
        <w:p w14:paraId="2D941EA0" w14:textId="77777777" w:rsidR="006939CE" w:rsidRPr="0000634F" w:rsidRDefault="006939CE" w:rsidP="006939CE">
          <w:pPr>
            <w:shd w:val="clear" w:color="auto" w:fill="FFFFFF"/>
            <w:textAlignment w:val="baseline"/>
            <w:rPr>
              <w:rFonts w:eastAsia="Times New Roman" w:cs="Arial"/>
              <w:color w:val="7C7C7C"/>
              <w:sz w:val="16"/>
              <w:szCs w:val="16"/>
            </w:rPr>
          </w:pPr>
          <w:r w:rsidRPr="0000634F">
            <w:rPr>
              <w:rFonts w:eastAsia="Times New Roman" w:cs="Arial"/>
              <w:color w:val="7C7C7C"/>
              <w:sz w:val="16"/>
              <w:szCs w:val="16"/>
              <w:bdr w:val="none" w:sz="0" w:space="0" w:color="auto" w:frame="1"/>
            </w:rPr>
            <w:t xml:space="preserve">© </w:t>
          </w:r>
          <w:r w:rsidR="00033C84">
            <w:rPr>
              <w:color w:val="7C7C7C"/>
              <w:sz w:val="16"/>
              <w:szCs w:val="16"/>
            </w:rPr>
            <w:t xml:space="preserve">The Key </w:t>
          </w:r>
          <w:r w:rsidR="00033C84">
            <w:rPr>
              <w:color w:val="7C7C7C"/>
              <w:sz w:val="16"/>
              <w:szCs w:val="16"/>
              <w:highlight w:val="white"/>
            </w:rPr>
            <w:t>Support</w:t>
          </w:r>
          <w:r w:rsidR="00033C84">
            <w:rPr>
              <w:color w:val="7C7C7C"/>
              <w:sz w:val="16"/>
              <w:szCs w:val="16"/>
            </w:rPr>
            <w:t xml:space="preserve"> Services Ltd | </w:t>
          </w:r>
          <w:hyperlink r:id="rId1">
            <w:r w:rsidR="00033C84">
              <w:rPr>
                <w:color w:val="1155CC"/>
                <w:sz w:val="16"/>
                <w:szCs w:val="16"/>
                <w:u w:val="single"/>
              </w:rPr>
              <w:t>www.governorhub.com</w:t>
            </w:r>
          </w:hyperlink>
        </w:p>
      </w:tc>
      <w:tc>
        <w:tcPr>
          <w:tcW w:w="3402" w:type="dxa"/>
          <w:tcBorders>
            <w:top w:val="single" w:sz="4" w:space="0" w:color="008FE1"/>
          </w:tcBorders>
        </w:tcPr>
        <w:p w14:paraId="2667994C" w14:textId="77777777" w:rsidR="006939CE" w:rsidRPr="00177722" w:rsidRDefault="009E4C24" w:rsidP="006939CE">
          <w:pPr>
            <w:shd w:val="clear" w:color="auto" w:fill="FFFFFF"/>
            <w:jc w:val="right"/>
            <w:textAlignment w:val="baseline"/>
            <w:rPr>
              <w:rFonts w:eastAsia="Times New Roman" w:cs="Arial"/>
              <w:color w:val="BFBFBF"/>
              <w:sz w:val="17"/>
              <w:szCs w:val="17"/>
              <w:bdr w:val="none" w:sz="0" w:space="0" w:color="auto" w:frame="1"/>
            </w:rPr>
          </w:pPr>
          <w:r w:rsidRPr="000A4096">
            <w:rPr>
              <w:noProof/>
            </w:rPr>
            <w:drawing>
              <wp:inline distT="0" distB="0" distL="0" distR="0" wp14:anchorId="2DDA363F" wp14:editId="275FD15A">
                <wp:extent cx="1162800" cy="345600"/>
                <wp:effectExtent l="0" t="0" r="5715" b="0"/>
                <wp:docPr id="1418963784"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800" cy="345600"/>
                        </a:xfrm>
                        <a:prstGeom prst="rect">
                          <a:avLst/>
                        </a:prstGeom>
                        <a:noFill/>
                        <a:ln>
                          <a:noFill/>
                        </a:ln>
                      </pic:spPr>
                    </pic:pic>
                  </a:graphicData>
                </a:graphic>
              </wp:inline>
            </w:drawing>
          </w:r>
        </w:p>
      </w:tc>
    </w:tr>
  </w:tbl>
  <w:p w14:paraId="53ED927A" w14:textId="77777777" w:rsidR="00874C73" w:rsidRDefault="00874C73" w:rsidP="00B902A8">
    <w:pPr>
      <w:pStyle w:val="Footer"/>
      <w:jc w:val="right"/>
    </w:pPr>
  </w:p>
  <w:p w14:paraId="5C193D17" w14:textId="77777777" w:rsidR="00874C73" w:rsidRDefault="00874C73">
    <w:pPr>
      <w:pStyle w:val="Footer"/>
      <w:rPr>
        <w:noProof/>
      </w:rPr>
    </w:pPr>
    <w:r w:rsidRPr="00874C73">
      <w:rPr>
        <w:color w:val="auto"/>
      </w:rPr>
      <w:t>Page</w:t>
    </w:r>
    <w:r w:rsidRPr="00874C73">
      <w:rPr>
        <w:b/>
      </w:rPr>
      <w:t xml:space="preserve"> </w:t>
    </w:r>
    <w:r w:rsidRPr="00B902A8">
      <w:rPr>
        <w:b/>
        <w:color w:val="008FE1"/>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522B2">
      <w:rPr>
        <w:noProof/>
        <w:color w:val="auto"/>
      </w:rPr>
      <w:t>1</w:t>
    </w:r>
    <w:r w:rsidRPr="00874C73">
      <w:rPr>
        <w:noProof/>
        <w:color w:val="auto"/>
      </w:rPr>
      <w:fldChar w:fldCharType="end"/>
    </w:r>
  </w:p>
  <w:p w14:paraId="4F499557"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29587" w14:textId="77777777" w:rsidR="00895C47" w:rsidRDefault="00895C47" w:rsidP="00626EDA">
      <w:r>
        <w:separator/>
      </w:r>
    </w:p>
  </w:footnote>
  <w:footnote w:type="continuationSeparator" w:id="0">
    <w:p w14:paraId="2A7F3D81" w14:textId="77777777" w:rsidR="00895C47" w:rsidRDefault="00895C4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ECDA1" w14:textId="77777777" w:rsidR="00FE3F15" w:rsidRDefault="009E4C24">
    <w:r>
      <w:rPr>
        <w:noProof/>
      </w:rPr>
      <w:drawing>
        <wp:anchor distT="0" distB="0" distL="114300" distR="114300" simplePos="0" relativeHeight="251657216" behindDoc="1" locked="0" layoutInCell="1" allowOverlap="1" wp14:anchorId="3D43FC90" wp14:editId="743D03D0">
          <wp:simplePos x="0" y="0"/>
          <wp:positionH relativeFrom="margin">
            <wp:align>center</wp:align>
          </wp:positionH>
          <wp:positionV relativeFrom="margin">
            <wp:align>center</wp:align>
          </wp:positionV>
          <wp:extent cx="7558405" cy="10695940"/>
          <wp:effectExtent l="0" t="0" r="0" b="0"/>
          <wp:wrapNone/>
          <wp:docPr id="88757941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5C47">
      <w:rPr>
        <w:noProof/>
      </w:rPr>
      <w:pict w14:anchorId="63C84B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C687C" w14:textId="1447300C" w:rsidR="00C2134E" w:rsidRDefault="00C2134E" w:rsidP="00C2134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B2AA9" w14:textId="77777777" w:rsidR="00FE3F15" w:rsidRDefault="00FE3F15"/>
  <w:p w14:paraId="6DE0978B"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F3D"/>
    <w:multiLevelType w:val="hybridMultilevel"/>
    <w:tmpl w:val="A4748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8E732"/>
    <w:multiLevelType w:val="hybridMultilevel"/>
    <w:tmpl w:val="E7D8D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C3622"/>
    <w:multiLevelType w:val="hybridMultilevel"/>
    <w:tmpl w:val="27FEC9D6"/>
    <w:lvl w:ilvl="0" w:tplc="E5A0C48C">
      <w:start w:val="1"/>
      <w:numFmt w:val="bullet"/>
      <w:pStyle w:val="7DOsbullet"/>
      <w:lvlText w:val=""/>
      <w:lvlJc w:val="left"/>
      <w:pPr>
        <w:ind w:left="360" w:hanging="360"/>
      </w:pPr>
      <w:rPr>
        <w:rFonts w:ascii="Wingdings" w:hAnsi="Wingdings" w:hint="default"/>
        <w:color w:val="008FE1"/>
        <w:sz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945E43"/>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F4A40E2"/>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0C34EB0"/>
    <w:multiLevelType w:val="multilevel"/>
    <w:tmpl w:val="B036B0D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21144150"/>
    <w:multiLevelType w:val="hybridMultilevel"/>
    <w:tmpl w:val="4830B46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7581A"/>
    <w:multiLevelType w:val="hybridMultilevel"/>
    <w:tmpl w:val="A540FF4A"/>
    <w:lvl w:ilvl="0" w:tplc="F0A6976C">
      <w:start w:val="1"/>
      <w:numFmt w:val="bullet"/>
      <w:pStyle w:val="3Bulletedcopypink"/>
      <w:lvlText w:val="&gt;"/>
      <w:lvlJc w:val="left"/>
      <w:pPr>
        <w:ind w:left="530" w:hanging="360"/>
      </w:pPr>
      <w:rPr>
        <w:rFonts w:ascii="Amasis MT Pro Black" w:hAnsi="Amasis MT Pro Black" w:hint="default"/>
        <w:b w:val="0"/>
        <w:i w:val="0"/>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0D1147"/>
    <w:multiLevelType w:val="multilevel"/>
    <w:tmpl w:val="B036B0D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33B30EE7"/>
    <w:multiLevelType w:val="multilevel"/>
    <w:tmpl w:val="B036B0D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366E630A"/>
    <w:multiLevelType w:val="multilevel"/>
    <w:tmpl w:val="9406343E"/>
    <w:lvl w:ilvl="0">
      <w:start w:val="1"/>
      <w:numFmt w:val="lowerLetter"/>
      <w:lvlText w:val="%1."/>
      <w:lvlJc w:val="left"/>
      <w:pPr>
        <w:ind w:left="1800" w:hanging="720"/>
      </w:pPr>
    </w:lvl>
    <w:lvl w:ilvl="1">
      <w:start w:val="1"/>
      <w:numFmt w:val="bullet"/>
      <w:lvlText w:val=""/>
      <w:lvlJc w:val="left"/>
      <w:pPr>
        <w:ind w:left="1080" w:firstLine="0"/>
      </w:pPr>
    </w:lvl>
    <w:lvl w:ilvl="2">
      <w:start w:val="1"/>
      <w:numFmt w:val="bullet"/>
      <w:lvlText w:val=""/>
      <w:lvlJc w:val="left"/>
      <w:pPr>
        <w:ind w:left="1080" w:firstLine="0"/>
      </w:pPr>
    </w:lvl>
    <w:lvl w:ilvl="3">
      <w:start w:val="1"/>
      <w:numFmt w:val="bullet"/>
      <w:lvlText w:val=""/>
      <w:lvlJc w:val="left"/>
      <w:pPr>
        <w:ind w:left="1080" w:firstLine="0"/>
      </w:pPr>
    </w:lvl>
    <w:lvl w:ilvl="4">
      <w:start w:val="1"/>
      <w:numFmt w:val="bullet"/>
      <w:lvlText w:val=""/>
      <w:lvlJc w:val="left"/>
      <w:pPr>
        <w:ind w:left="1080" w:firstLine="0"/>
      </w:pPr>
    </w:lvl>
    <w:lvl w:ilvl="5">
      <w:start w:val="1"/>
      <w:numFmt w:val="bullet"/>
      <w:lvlText w:val=""/>
      <w:lvlJc w:val="left"/>
      <w:pPr>
        <w:ind w:left="1080" w:firstLine="0"/>
      </w:pPr>
    </w:lvl>
    <w:lvl w:ilvl="6">
      <w:start w:val="1"/>
      <w:numFmt w:val="bullet"/>
      <w:lvlText w:val=""/>
      <w:lvlJc w:val="left"/>
      <w:pPr>
        <w:ind w:left="1080" w:firstLine="0"/>
      </w:pPr>
    </w:lvl>
    <w:lvl w:ilvl="7">
      <w:start w:val="1"/>
      <w:numFmt w:val="bullet"/>
      <w:lvlText w:val=""/>
      <w:lvlJc w:val="left"/>
      <w:pPr>
        <w:ind w:left="1080" w:firstLine="0"/>
      </w:pPr>
    </w:lvl>
    <w:lvl w:ilvl="8">
      <w:start w:val="1"/>
      <w:numFmt w:val="bullet"/>
      <w:lvlText w:val=""/>
      <w:lvlJc w:val="left"/>
      <w:pPr>
        <w:ind w:left="1080" w:firstLine="0"/>
      </w:pPr>
    </w:lvl>
  </w:abstractNum>
  <w:abstractNum w:abstractNumId="11" w15:restartNumberingAfterBreak="0">
    <w:nsid w:val="376903C6"/>
    <w:multiLevelType w:val="hybridMultilevel"/>
    <w:tmpl w:val="EA8CB7D8"/>
    <w:lvl w:ilvl="0" w:tplc="8D44CC64">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D6C0342">
      <w:start w:val="1"/>
      <w:numFmt w:val="bullet"/>
      <w:lvlText w:val="o"/>
      <w:lvlJc w:val="left"/>
      <w:pPr>
        <w:ind w:left="11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BFE0898">
      <w:start w:val="1"/>
      <w:numFmt w:val="bullet"/>
      <w:lvlText w:val="▪"/>
      <w:lvlJc w:val="left"/>
      <w:pPr>
        <w:ind w:left="19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0CCACB0">
      <w:start w:val="1"/>
      <w:numFmt w:val="bullet"/>
      <w:lvlText w:val="•"/>
      <w:lvlJc w:val="left"/>
      <w:pPr>
        <w:ind w:left="26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C1A52EC">
      <w:start w:val="1"/>
      <w:numFmt w:val="bullet"/>
      <w:lvlText w:val="o"/>
      <w:lvlJc w:val="left"/>
      <w:pPr>
        <w:ind w:left="33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13E37EA">
      <w:start w:val="1"/>
      <w:numFmt w:val="bullet"/>
      <w:lvlText w:val="▪"/>
      <w:lvlJc w:val="left"/>
      <w:pPr>
        <w:ind w:left="40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803C0C">
      <w:start w:val="1"/>
      <w:numFmt w:val="bullet"/>
      <w:lvlText w:val="•"/>
      <w:lvlJc w:val="left"/>
      <w:pPr>
        <w:ind w:left="47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D2072EA">
      <w:start w:val="1"/>
      <w:numFmt w:val="bullet"/>
      <w:lvlText w:val="o"/>
      <w:lvlJc w:val="left"/>
      <w:pPr>
        <w:ind w:left="55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92483E">
      <w:start w:val="1"/>
      <w:numFmt w:val="bullet"/>
      <w:lvlText w:val="▪"/>
      <w:lvlJc w:val="left"/>
      <w:pPr>
        <w:ind w:left="62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6E2211C"/>
    <w:multiLevelType w:val="hybridMultilevel"/>
    <w:tmpl w:val="BC7C6D0A"/>
    <w:lvl w:ilvl="0" w:tplc="7D4C6B42">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13" w15:restartNumberingAfterBreak="0">
    <w:nsid w:val="48F3634D"/>
    <w:multiLevelType w:val="hybridMultilevel"/>
    <w:tmpl w:val="7F78925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4D393CB6"/>
    <w:multiLevelType w:val="hybridMultilevel"/>
    <w:tmpl w:val="47027A98"/>
    <w:lvl w:ilvl="0" w:tplc="0CCA1C62">
      <w:start w:val="1"/>
      <w:numFmt w:val="bullet"/>
      <w:pStyle w:val="8DONTsbullet"/>
      <w:lvlText w:val="×"/>
      <w:lvlJc w:val="left"/>
      <w:pPr>
        <w:ind w:left="360" w:hanging="360"/>
      </w:pPr>
      <w:rPr>
        <w:rFonts w:ascii="Amasis MT Pro Black" w:hAnsi="Amasis MT Pro Black" w:hint="default"/>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602656"/>
    <w:multiLevelType w:val="hybridMultilevel"/>
    <w:tmpl w:val="F05EC8B0"/>
    <w:lvl w:ilvl="0" w:tplc="837CCB3C">
      <w:start w:val="1"/>
      <w:numFmt w:val="bullet"/>
      <w:pStyle w:val="4Bulletedcopyblue"/>
      <w:lvlText w:val=""/>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5355373D"/>
    <w:multiLevelType w:val="hybridMultilevel"/>
    <w:tmpl w:val="295044C6"/>
    <w:lvl w:ilvl="0" w:tplc="EABEFFD6">
      <w:start w:val="1"/>
      <w:numFmt w:val="bullet"/>
      <w:pStyle w:val="3Bulletedcopyblu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E53A50"/>
    <w:multiLevelType w:val="hybridMultilevel"/>
    <w:tmpl w:val="AF64315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DA718A9"/>
    <w:multiLevelType w:val="hybridMultilevel"/>
    <w:tmpl w:val="5BCC04F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A342E08"/>
    <w:multiLevelType w:val="multilevel"/>
    <w:tmpl w:val="B036B0D4"/>
    <w:lvl w:ilvl="0">
      <w:start w:val="1"/>
      <w:numFmt w:val="bullet"/>
      <w:lvlText w:val=""/>
      <w:lvlJc w:val="left"/>
      <w:pPr>
        <w:tabs>
          <w:tab w:val="num" w:pos="840"/>
        </w:tabs>
        <w:ind w:left="840" w:hanging="360"/>
      </w:pPr>
      <w:rPr>
        <w:rFonts w:ascii="Symbol" w:hAnsi="Symbol" w:hint="default"/>
        <w:sz w:val="20"/>
      </w:rPr>
    </w:lvl>
    <w:lvl w:ilvl="1">
      <w:start w:val="1"/>
      <w:numFmt w:val="bullet"/>
      <w:lvlText w:val="o"/>
      <w:lvlJc w:val="left"/>
      <w:pPr>
        <w:tabs>
          <w:tab w:val="num" w:pos="1560"/>
        </w:tabs>
        <w:ind w:left="1560" w:hanging="360"/>
      </w:pPr>
      <w:rPr>
        <w:rFonts w:ascii="Courier New" w:hAnsi="Courier New" w:hint="default"/>
        <w:sz w:val="20"/>
      </w:rPr>
    </w:lvl>
    <w:lvl w:ilvl="2">
      <w:start w:val="1"/>
      <w:numFmt w:val="bullet"/>
      <w:lvlText w:val=""/>
      <w:lvlJc w:val="left"/>
      <w:pPr>
        <w:tabs>
          <w:tab w:val="num" w:pos="2280"/>
        </w:tabs>
        <w:ind w:left="2280" w:hanging="360"/>
      </w:pPr>
      <w:rPr>
        <w:rFonts w:ascii="Wingdings" w:hAnsi="Wingdings" w:hint="default"/>
        <w:sz w:val="20"/>
      </w:rPr>
    </w:lvl>
    <w:lvl w:ilvl="3">
      <w:start w:val="1"/>
      <w:numFmt w:val="bullet"/>
      <w:lvlText w:val=""/>
      <w:lvlJc w:val="left"/>
      <w:pPr>
        <w:tabs>
          <w:tab w:val="num" w:pos="3000"/>
        </w:tabs>
        <w:ind w:left="3000" w:hanging="360"/>
      </w:pPr>
      <w:rPr>
        <w:rFonts w:ascii="Wingdings" w:hAnsi="Wingdings" w:hint="default"/>
        <w:sz w:val="20"/>
      </w:rPr>
    </w:lvl>
    <w:lvl w:ilvl="4" w:tentative="1">
      <w:start w:val="1"/>
      <w:numFmt w:val="bullet"/>
      <w:lvlText w:val=""/>
      <w:lvlJc w:val="left"/>
      <w:pPr>
        <w:tabs>
          <w:tab w:val="num" w:pos="3720"/>
        </w:tabs>
        <w:ind w:left="3720" w:hanging="360"/>
      </w:pPr>
      <w:rPr>
        <w:rFonts w:ascii="Wingdings" w:hAnsi="Wingdings" w:hint="default"/>
        <w:sz w:val="20"/>
      </w:rPr>
    </w:lvl>
    <w:lvl w:ilvl="5" w:tentative="1">
      <w:start w:val="1"/>
      <w:numFmt w:val="bullet"/>
      <w:lvlText w:val=""/>
      <w:lvlJc w:val="left"/>
      <w:pPr>
        <w:tabs>
          <w:tab w:val="num" w:pos="4440"/>
        </w:tabs>
        <w:ind w:left="4440" w:hanging="360"/>
      </w:pPr>
      <w:rPr>
        <w:rFonts w:ascii="Wingdings" w:hAnsi="Wingdings" w:hint="default"/>
        <w:sz w:val="20"/>
      </w:rPr>
    </w:lvl>
    <w:lvl w:ilvl="6" w:tentative="1">
      <w:start w:val="1"/>
      <w:numFmt w:val="bullet"/>
      <w:lvlText w:val=""/>
      <w:lvlJc w:val="left"/>
      <w:pPr>
        <w:tabs>
          <w:tab w:val="num" w:pos="5160"/>
        </w:tabs>
        <w:ind w:left="5160" w:hanging="360"/>
      </w:pPr>
      <w:rPr>
        <w:rFonts w:ascii="Wingdings" w:hAnsi="Wingdings" w:hint="default"/>
        <w:sz w:val="20"/>
      </w:rPr>
    </w:lvl>
    <w:lvl w:ilvl="7" w:tentative="1">
      <w:start w:val="1"/>
      <w:numFmt w:val="bullet"/>
      <w:lvlText w:val=""/>
      <w:lvlJc w:val="left"/>
      <w:pPr>
        <w:tabs>
          <w:tab w:val="num" w:pos="5880"/>
        </w:tabs>
        <w:ind w:left="5880" w:hanging="360"/>
      </w:pPr>
      <w:rPr>
        <w:rFonts w:ascii="Wingdings" w:hAnsi="Wingdings" w:hint="default"/>
        <w:sz w:val="20"/>
      </w:rPr>
    </w:lvl>
    <w:lvl w:ilvl="8" w:tentative="1">
      <w:start w:val="1"/>
      <w:numFmt w:val="bullet"/>
      <w:lvlText w:val=""/>
      <w:lvlJc w:val="left"/>
      <w:pPr>
        <w:tabs>
          <w:tab w:val="num" w:pos="6600"/>
        </w:tabs>
        <w:ind w:left="6600" w:hanging="360"/>
      </w:pPr>
      <w:rPr>
        <w:rFonts w:ascii="Wingdings" w:hAnsi="Wingdings" w:hint="default"/>
        <w:sz w:val="20"/>
      </w:rPr>
    </w:lvl>
  </w:abstractNum>
  <w:abstractNum w:abstractNumId="20" w15:restartNumberingAfterBreak="0">
    <w:nsid w:val="6D37363D"/>
    <w:multiLevelType w:val="hybridMultilevel"/>
    <w:tmpl w:val="ED02024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72421C39"/>
    <w:multiLevelType w:val="multilevel"/>
    <w:tmpl w:val="B036B0D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2"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4695447">
    <w:abstractNumId w:val="22"/>
  </w:num>
  <w:num w:numId="2" w16cid:durableId="1334066110">
    <w:abstractNumId w:val="7"/>
  </w:num>
  <w:num w:numId="3" w16cid:durableId="851340829">
    <w:abstractNumId w:val="15"/>
  </w:num>
  <w:num w:numId="4" w16cid:durableId="190723842">
    <w:abstractNumId w:val="2"/>
  </w:num>
  <w:num w:numId="5" w16cid:durableId="410201360">
    <w:abstractNumId w:val="14"/>
  </w:num>
  <w:num w:numId="6" w16cid:durableId="216088453">
    <w:abstractNumId w:val="4"/>
  </w:num>
  <w:num w:numId="7" w16cid:durableId="771899314">
    <w:abstractNumId w:val="16"/>
  </w:num>
  <w:num w:numId="8" w16cid:durableId="322701150">
    <w:abstractNumId w:val="7"/>
  </w:num>
  <w:num w:numId="9" w16cid:durableId="2074156895">
    <w:abstractNumId w:val="1"/>
  </w:num>
  <w:num w:numId="10" w16cid:durableId="1302081249">
    <w:abstractNumId w:val="0"/>
  </w:num>
  <w:num w:numId="11" w16cid:durableId="2106805439">
    <w:abstractNumId w:val="3"/>
  </w:num>
  <w:num w:numId="12" w16cid:durableId="731465906">
    <w:abstractNumId w:val="11"/>
  </w:num>
  <w:num w:numId="13" w16cid:durableId="707148491">
    <w:abstractNumId w:val="6"/>
  </w:num>
  <w:num w:numId="14" w16cid:durableId="681206938">
    <w:abstractNumId w:val="12"/>
  </w:num>
  <w:num w:numId="15" w16cid:durableId="86007442">
    <w:abstractNumId w:val="18"/>
  </w:num>
  <w:num w:numId="16" w16cid:durableId="870608948">
    <w:abstractNumId w:val="10"/>
  </w:num>
  <w:num w:numId="17" w16cid:durableId="1791586800">
    <w:abstractNumId w:val="17"/>
  </w:num>
  <w:num w:numId="18" w16cid:durableId="1212613310">
    <w:abstractNumId w:val="20"/>
  </w:num>
  <w:num w:numId="19" w16cid:durableId="1728338614">
    <w:abstractNumId w:val="13"/>
  </w:num>
  <w:num w:numId="20" w16cid:durableId="1526867703">
    <w:abstractNumId w:val="5"/>
  </w:num>
  <w:num w:numId="21" w16cid:durableId="1357390482">
    <w:abstractNumId w:val="19"/>
  </w:num>
  <w:num w:numId="22" w16cid:durableId="865828061">
    <w:abstractNumId w:val="21"/>
  </w:num>
  <w:num w:numId="23" w16cid:durableId="2049262276">
    <w:abstractNumId w:val="8"/>
  </w:num>
  <w:num w:numId="24" w16cid:durableId="1279529525">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47B"/>
    <w:rsid w:val="00004721"/>
    <w:rsid w:val="00004B8A"/>
    <w:rsid w:val="0000634F"/>
    <w:rsid w:val="000110BD"/>
    <w:rsid w:val="00011515"/>
    <w:rsid w:val="000115B6"/>
    <w:rsid w:val="00011750"/>
    <w:rsid w:val="00013D98"/>
    <w:rsid w:val="00015B1A"/>
    <w:rsid w:val="00020353"/>
    <w:rsid w:val="00021881"/>
    <w:rsid w:val="000224DD"/>
    <w:rsid w:val="0002254B"/>
    <w:rsid w:val="00023F57"/>
    <w:rsid w:val="00026691"/>
    <w:rsid w:val="00033C84"/>
    <w:rsid w:val="00055290"/>
    <w:rsid w:val="00057F80"/>
    <w:rsid w:val="00063A07"/>
    <w:rsid w:val="00065275"/>
    <w:rsid w:val="00066124"/>
    <w:rsid w:val="000715C7"/>
    <w:rsid w:val="00082050"/>
    <w:rsid w:val="000A03D2"/>
    <w:rsid w:val="000A0749"/>
    <w:rsid w:val="000A569F"/>
    <w:rsid w:val="000A60D2"/>
    <w:rsid w:val="000B08B9"/>
    <w:rsid w:val="000B4E4E"/>
    <w:rsid w:val="000B77E5"/>
    <w:rsid w:val="000C397C"/>
    <w:rsid w:val="000D11CA"/>
    <w:rsid w:val="000D403A"/>
    <w:rsid w:val="000D4E1F"/>
    <w:rsid w:val="000E0824"/>
    <w:rsid w:val="000E1532"/>
    <w:rsid w:val="000E48F3"/>
    <w:rsid w:val="000E670A"/>
    <w:rsid w:val="000F35E5"/>
    <w:rsid w:val="000F4E70"/>
    <w:rsid w:val="000F5932"/>
    <w:rsid w:val="001020F6"/>
    <w:rsid w:val="00104DA1"/>
    <w:rsid w:val="00110124"/>
    <w:rsid w:val="00112A10"/>
    <w:rsid w:val="00116FCD"/>
    <w:rsid w:val="00120ED0"/>
    <w:rsid w:val="00123ABF"/>
    <w:rsid w:val="0012451F"/>
    <w:rsid w:val="001301AA"/>
    <w:rsid w:val="00132111"/>
    <w:rsid w:val="001357C9"/>
    <w:rsid w:val="0013745E"/>
    <w:rsid w:val="00146E6E"/>
    <w:rsid w:val="00161EBC"/>
    <w:rsid w:val="00162CEB"/>
    <w:rsid w:val="00164676"/>
    <w:rsid w:val="00166C45"/>
    <w:rsid w:val="00166D1F"/>
    <w:rsid w:val="00166F15"/>
    <w:rsid w:val="00167CB2"/>
    <w:rsid w:val="001739BB"/>
    <w:rsid w:val="00177850"/>
    <w:rsid w:val="00181F39"/>
    <w:rsid w:val="00195ADD"/>
    <w:rsid w:val="001978C4"/>
    <w:rsid w:val="001B6053"/>
    <w:rsid w:val="001C2761"/>
    <w:rsid w:val="001C77ED"/>
    <w:rsid w:val="001D3A3C"/>
    <w:rsid w:val="001D5E57"/>
    <w:rsid w:val="001E3CA3"/>
    <w:rsid w:val="001E5D1C"/>
    <w:rsid w:val="00213989"/>
    <w:rsid w:val="00223682"/>
    <w:rsid w:val="00223B01"/>
    <w:rsid w:val="00231165"/>
    <w:rsid w:val="00233617"/>
    <w:rsid w:val="00235450"/>
    <w:rsid w:val="0024391B"/>
    <w:rsid w:val="0024630F"/>
    <w:rsid w:val="00263BE5"/>
    <w:rsid w:val="002704B3"/>
    <w:rsid w:val="00271A3A"/>
    <w:rsid w:val="00275D5E"/>
    <w:rsid w:val="0028113D"/>
    <w:rsid w:val="00287996"/>
    <w:rsid w:val="002A0148"/>
    <w:rsid w:val="002A090B"/>
    <w:rsid w:val="002A42A3"/>
    <w:rsid w:val="002A4BE6"/>
    <w:rsid w:val="002A6844"/>
    <w:rsid w:val="002B3F94"/>
    <w:rsid w:val="002C2D2D"/>
    <w:rsid w:val="002C343F"/>
    <w:rsid w:val="002D247B"/>
    <w:rsid w:val="002D27F2"/>
    <w:rsid w:val="002D57F0"/>
    <w:rsid w:val="002D58AD"/>
    <w:rsid w:val="002E16E7"/>
    <w:rsid w:val="002E536E"/>
    <w:rsid w:val="002F0E9A"/>
    <w:rsid w:val="002F4F9C"/>
    <w:rsid w:val="00301DC2"/>
    <w:rsid w:val="00326A3A"/>
    <w:rsid w:val="003365A2"/>
    <w:rsid w:val="00340348"/>
    <w:rsid w:val="00341998"/>
    <w:rsid w:val="00363079"/>
    <w:rsid w:val="0036557E"/>
    <w:rsid w:val="00366774"/>
    <w:rsid w:val="003731C8"/>
    <w:rsid w:val="00373754"/>
    <w:rsid w:val="00377DD5"/>
    <w:rsid w:val="0038635A"/>
    <w:rsid w:val="0039007C"/>
    <w:rsid w:val="0039333D"/>
    <w:rsid w:val="003B13E5"/>
    <w:rsid w:val="003B22E0"/>
    <w:rsid w:val="003B4464"/>
    <w:rsid w:val="003B6D65"/>
    <w:rsid w:val="003C0AC7"/>
    <w:rsid w:val="003C656A"/>
    <w:rsid w:val="003C7CF6"/>
    <w:rsid w:val="003D11B4"/>
    <w:rsid w:val="003E0F09"/>
    <w:rsid w:val="003E120C"/>
    <w:rsid w:val="003E2468"/>
    <w:rsid w:val="003F0318"/>
    <w:rsid w:val="003F1A7C"/>
    <w:rsid w:val="003F2BD9"/>
    <w:rsid w:val="003F3A7A"/>
    <w:rsid w:val="003F6230"/>
    <w:rsid w:val="004034E3"/>
    <w:rsid w:val="0040354A"/>
    <w:rsid w:val="00403927"/>
    <w:rsid w:val="004176D3"/>
    <w:rsid w:val="004249C0"/>
    <w:rsid w:val="0042707F"/>
    <w:rsid w:val="00435658"/>
    <w:rsid w:val="004374F0"/>
    <w:rsid w:val="00437876"/>
    <w:rsid w:val="004412C1"/>
    <w:rsid w:val="004447E2"/>
    <w:rsid w:val="00445D96"/>
    <w:rsid w:val="0045182A"/>
    <w:rsid w:val="0046077F"/>
    <w:rsid w:val="00465DC3"/>
    <w:rsid w:val="00470603"/>
    <w:rsid w:val="004824CA"/>
    <w:rsid w:val="00484335"/>
    <w:rsid w:val="004849C5"/>
    <w:rsid w:val="00487941"/>
    <w:rsid w:val="004928FB"/>
    <w:rsid w:val="004944EE"/>
    <w:rsid w:val="004A3072"/>
    <w:rsid w:val="004B3C9A"/>
    <w:rsid w:val="004D1AA2"/>
    <w:rsid w:val="004D2B3E"/>
    <w:rsid w:val="004D58AD"/>
    <w:rsid w:val="004F547C"/>
    <w:rsid w:val="004F5F81"/>
    <w:rsid w:val="00502742"/>
    <w:rsid w:val="005059A2"/>
    <w:rsid w:val="00506C3F"/>
    <w:rsid w:val="005102F2"/>
    <w:rsid w:val="0051235D"/>
    <w:rsid w:val="00515144"/>
    <w:rsid w:val="00521CAE"/>
    <w:rsid w:val="00527213"/>
    <w:rsid w:val="00527229"/>
    <w:rsid w:val="00531C8C"/>
    <w:rsid w:val="00534E7C"/>
    <w:rsid w:val="00540D7A"/>
    <w:rsid w:val="00541919"/>
    <w:rsid w:val="00542BFB"/>
    <w:rsid w:val="00547516"/>
    <w:rsid w:val="0055142B"/>
    <w:rsid w:val="00554748"/>
    <w:rsid w:val="00557960"/>
    <w:rsid w:val="0056220C"/>
    <w:rsid w:val="00564CD3"/>
    <w:rsid w:val="005652C5"/>
    <w:rsid w:val="005656B7"/>
    <w:rsid w:val="0057284A"/>
    <w:rsid w:val="00573834"/>
    <w:rsid w:val="00584A10"/>
    <w:rsid w:val="00590890"/>
    <w:rsid w:val="00597ED1"/>
    <w:rsid w:val="005A6904"/>
    <w:rsid w:val="005A7FD9"/>
    <w:rsid w:val="005B2413"/>
    <w:rsid w:val="005B4650"/>
    <w:rsid w:val="005B5D5D"/>
    <w:rsid w:val="005B6DA6"/>
    <w:rsid w:val="005C0128"/>
    <w:rsid w:val="005D2061"/>
    <w:rsid w:val="005D5142"/>
    <w:rsid w:val="005D5CAF"/>
    <w:rsid w:val="005E05F5"/>
    <w:rsid w:val="005E26D2"/>
    <w:rsid w:val="005F29E6"/>
    <w:rsid w:val="006011FD"/>
    <w:rsid w:val="0060539E"/>
    <w:rsid w:val="006221E1"/>
    <w:rsid w:val="00625DC1"/>
    <w:rsid w:val="00626EDA"/>
    <w:rsid w:val="006414D9"/>
    <w:rsid w:val="006445F8"/>
    <w:rsid w:val="00651535"/>
    <w:rsid w:val="00651587"/>
    <w:rsid w:val="00657D3C"/>
    <w:rsid w:val="00666893"/>
    <w:rsid w:val="00676D69"/>
    <w:rsid w:val="0068482B"/>
    <w:rsid w:val="00686B44"/>
    <w:rsid w:val="006939CE"/>
    <w:rsid w:val="006A4D74"/>
    <w:rsid w:val="006C3C03"/>
    <w:rsid w:val="006C77AA"/>
    <w:rsid w:val="006D24ED"/>
    <w:rsid w:val="006D64F0"/>
    <w:rsid w:val="006D730E"/>
    <w:rsid w:val="006E2A46"/>
    <w:rsid w:val="006E472D"/>
    <w:rsid w:val="006F569D"/>
    <w:rsid w:val="006F6CC5"/>
    <w:rsid w:val="006F7E8A"/>
    <w:rsid w:val="0070083F"/>
    <w:rsid w:val="00704936"/>
    <w:rsid w:val="007070A1"/>
    <w:rsid w:val="00710C32"/>
    <w:rsid w:val="00711B10"/>
    <w:rsid w:val="00716A87"/>
    <w:rsid w:val="00717A6E"/>
    <w:rsid w:val="007302BB"/>
    <w:rsid w:val="00730E1D"/>
    <w:rsid w:val="00735B7D"/>
    <w:rsid w:val="00742F8E"/>
    <w:rsid w:val="007444AB"/>
    <w:rsid w:val="00750631"/>
    <w:rsid w:val="00754D9A"/>
    <w:rsid w:val="00755D04"/>
    <w:rsid w:val="007605C2"/>
    <w:rsid w:val="00765239"/>
    <w:rsid w:val="00775869"/>
    <w:rsid w:val="00776722"/>
    <w:rsid w:val="0079084D"/>
    <w:rsid w:val="00791417"/>
    <w:rsid w:val="007A0001"/>
    <w:rsid w:val="007A1DAD"/>
    <w:rsid w:val="007B6129"/>
    <w:rsid w:val="007B7B17"/>
    <w:rsid w:val="007B7BA3"/>
    <w:rsid w:val="007C5AC9"/>
    <w:rsid w:val="007C6C67"/>
    <w:rsid w:val="007D268D"/>
    <w:rsid w:val="007D4B47"/>
    <w:rsid w:val="007D66D6"/>
    <w:rsid w:val="007D7342"/>
    <w:rsid w:val="007E217D"/>
    <w:rsid w:val="007E427D"/>
    <w:rsid w:val="007F26C6"/>
    <w:rsid w:val="007F2F4C"/>
    <w:rsid w:val="007F7F74"/>
    <w:rsid w:val="00805A94"/>
    <w:rsid w:val="0080784C"/>
    <w:rsid w:val="008116A6"/>
    <w:rsid w:val="00811ECD"/>
    <w:rsid w:val="0081415A"/>
    <w:rsid w:val="008149CE"/>
    <w:rsid w:val="00815BA0"/>
    <w:rsid w:val="00816B4D"/>
    <w:rsid w:val="008211C9"/>
    <w:rsid w:val="0082648B"/>
    <w:rsid w:val="0082662F"/>
    <w:rsid w:val="00834704"/>
    <w:rsid w:val="00834A1B"/>
    <w:rsid w:val="008368ED"/>
    <w:rsid w:val="00841415"/>
    <w:rsid w:val="00842604"/>
    <w:rsid w:val="00843B25"/>
    <w:rsid w:val="008472C3"/>
    <w:rsid w:val="00850499"/>
    <w:rsid w:val="0085123D"/>
    <w:rsid w:val="00853B89"/>
    <w:rsid w:val="00862411"/>
    <w:rsid w:val="00872074"/>
    <w:rsid w:val="00874C73"/>
    <w:rsid w:val="008775CB"/>
    <w:rsid w:val="008860CE"/>
    <w:rsid w:val="0089256C"/>
    <w:rsid w:val="008941E7"/>
    <w:rsid w:val="00895C47"/>
    <w:rsid w:val="008A6D9D"/>
    <w:rsid w:val="008C0147"/>
    <w:rsid w:val="008C1253"/>
    <w:rsid w:val="008C2601"/>
    <w:rsid w:val="008C3479"/>
    <w:rsid w:val="008D01B0"/>
    <w:rsid w:val="008D09FD"/>
    <w:rsid w:val="008D34DD"/>
    <w:rsid w:val="008D7BCD"/>
    <w:rsid w:val="008E1BAB"/>
    <w:rsid w:val="008E7C31"/>
    <w:rsid w:val="008F5B52"/>
    <w:rsid w:val="008F744A"/>
    <w:rsid w:val="00914278"/>
    <w:rsid w:val="00915BE5"/>
    <w:rsid w:val="009417FC"/>
    <w:rsid w:val="00945A55"/>
    <w:rsid w:val="00945B63"/>
    <w:rsid w:val="00950984"/>
    <w:rsid w:val="00954B78"/>
    <w:rsid w:val="00956395"/>
    <w:rsid w:val="00960F37"/>
    <w:rsid w:val="00964869"/>
    <w:rsid w:val="00966572"/>
    <w:rsid w:val="00976B29"/>
    <w:rsid w:val="009A31D8"/>
    <w:rsid w:val="009A448F"/>
    <w:rsid w:val="009A7366"/>
    <w:rsid w:val="009B2C0C"/>
    <w:rsid w:val="009B421E"/>
    <w:rsid w:val="009B448F"/>
    <w:rsid w:val="009B488F"/>
    <w:rsid w:val="009C76A5"/>
    <w:rsid w:val="009D0132"/>
    <w:rsid w:val="009D5642"/>
    <w:rsid w:val="009E1C06"/>
    <w:rsid w:val="009E4C24"/>
    <w:rsid w:val="009F57FC"/>
    <w:rsid w:val="009F6769"/>
    <w:rsid w:val="009F6E2A"/>
    <w:rsid w:val="009F6F0D"/>
    <w:rsid w:val="00A00EE3"/>
    <w:rsid w:val="00A0426A"/>
    <w:rsid w:val="00A05878"/>
    <w:rsid w:val="00A11910"/>
    <w:rsid w:val="00A12F6B"/>
    <w:rsid w:val="00A14B47"/>
    <w:rsid w:val="00A2439D"/>
    <w:rsid w:val="00A25AFD"/>
    <w:rsid w:val="00A32B8F"/>
    <w:rsid w:val="00A554DB"/>
    <w:rsid w:val="00A5604F"/>
    <w:rsid w:val="00A662A4"/>
    <w:rsid w:val="00A7129A"/>
    <w:rsid w:val="00A75630"/>
    <w:rsid w:val="00A75810"/>
    <w:rsid w:val="00A76F46"/>
    <w:rsid w:val="00A8231A"/>
    <w:rsid w:val="00A87B25"/>
    <w:rsid w:val="00A909A4"/>
    <w:rsid w:val="00AA0F67"/>
    <w:rsid w:val="00AA3A05"/>
    <w:rsid w:val="00AA60CA"/>
    <w:rsid w:val="00AB6735"/>
    <w:rsid w:val="00AC2F76"/>
    <w:rsid w:val="00AC35AB"/>
    <w:rsid w:val="00AC52FA"/>
    <w:rsid w:val="00AC65F2"/>
    <w:rsid w:val="00AD28A1"/>
    <w:rsid w:val="00AD371B"/>
    <w:rsid w:val="00AE727D"/>
    <w:rsid w:val="00AF06DD"/>
    <w:rsid w:val="00AF4207"/>
    <w:rsid w:val="00AF44F8"/>
    <w:rsid w:val="00B02077"/>
    <w:rsid w:val="00B0578C"/>
    <w:rsid w:val="00B067D0"/>
    <w:rsid w:val="00B103B4"/>
    <w:rsid w:val="00B16F3C"/>
    <w:rsid w:val="00B2014C"/>
    <w:rsid w:val="00B26392"/>
    <w:rsid w:val="00B46770"/>
    <w:rsid w:val="00B53090"/>
    <w:rsid w:val="00B62C55"/>
    <w:rsid w:val="00B62FC9"/>
    <w:rsid w:val="00B6679E"/>
    <w:rsid w:val="00B679FB"/>
    <w:rsid w:val="00B722DC"/>
    <w:rsid w:val="00B80980"/>
    <w:rsid w:val="00B902A8"/>
    <w:rsid w:val="00B92349"/>
    <w:rsid w:val="00B95F60"/>
    <w:rsid w:val="00BA42D6"/>
    <w:rsid w:val="00BB121C"/>
    <w:rsid w:val="00BB217A"/>
    <w:rsid w:val="00BB7419"/>
    <w:rsid w:val="00BC1C7A"/>
    <w:rsid w:val="00BC6068"/>
    <w:rsid w:val="00BD1618"/>
    <w:rsid w:val="00BD7267"/>
    <w:rsid w:val="00BE0D79"/>
    <w:rsid w:val="00BE3221"/>
    <w:rsid w:val="00BE507C"/>
    <w:rsid w:val="00BE69CB"/>
    <w:rsid w:val="00BF3110"/>
    <w:rsid w:val="00C0503D"/>
    <w:rsid w:val="00C1449C"/>
    <w:rsid w:val="00C2134E"/>
    <w:rsid w:val="00C25AF3"/>
    <w:rsid w:val="00C3013C"/>
    <w:rsid w:val="00C323E9"/>
    <w:rsid w:val="00C41C06"/>
    <w:rsid w:val="00C45C0A"/>
    <w:rsid w:val="00C5108F"/>
    <w:rsid w:val="00C51C6A"/>
    <w:rsid w:val="00C53591"/>
    <w:rsid w:val="00C64D34"/>
    <w:rsid w:val="00C767DC"/>
    <w:rsid w:val="00C8314B"/>
    <w:rsid w:val="00C91B8B"/>
    <w:rsid w:val="00C91F46"/>
    <w:rsid w:val="00CB0AE6"/>
    <w:rsid w:val="00CB67EC"/>
    <w:rsid w:val="00CB6B65"/>
    <w:rsid w:val="00CC74B3"/>
    <w:rsid w:val="00CD2D86"/>
    <w:rsid w:val="00CD7D06"/>
    <w:rsid w:val="00CE75ED"/>
    <w:rsid w:val="00CF09D0"/>
    <w:rsid w:val="00CF1FFD"/>
    <w:rsid w:val="00CF2058"/>
    <w:rsid w:val="00CF3177"/>
    <w:rsid w:val="00CF32FD"/>
    <w:rsid w:val="00CF6BAF"/>
    <w:rsid w:val="00CF6E38"/>
    <w:rsid w:val="00CF7888"/>
    <w:rsid w:val="00D05D61"/>
    <w:rsid w:val="00D11C7E"/>
    <w:rsid w:val="00D14F6B"/>
    <w:rsid w:val="00D15F04"/>
    <w:rsid w:val="00D340B7"/>
    <w:rsid w:val="00D34DE7"/>
    <w:rsid w:val="00D37C13"/>
    <w:rsid w:val="00D40FA8"/>
    <w:rsid w:val="00D46132"/>
    <w:rsid w:val="00D47976"/>
    <w:rsid w:val="00D502F9"/>
    <w:rsid w:val="00D508B4"/>
    <w:rsid w:val="00D550BB"/>
    <w:rsid w:val="00D56FAA"/>
    <w:rsid w:val="00D571D0"/>
    <w:rsid w:val="00D5755C"/>
    <w:rsid w:val="00D579A3"/>
    <w:rsid w:val="00D71282"/>
    <w:rsid w:val="00D755A9"/>
    <w:rsid w:val="00D814CC"/>
    <w:rsid w:val="00D84044"/>
    <w:rsid w:val="00D8517F"/>
    <w:rsid w:val="00D86752"/>
    <w:rsid w:val="00D95417"/>
    <w:rsid w:val="00D95FA0"/>
    <w:rsid w:val="00D97510"/>
    <w:rsid w:val="00DA0E9A"/>
    <w:rsid w:val="00DA43DE"/>
    <w:rsid w:val="00DA5725"/>
    <w:rsid w:val="00DA77BF"/>
    <w:rsid w:val="00DA7F11"/>
    <w:rsid w:val="00DB17FD"/>
    <w:rsid w:val="00DB3A7F"/>
    <w:rsid w:val="00DB4F2B"/>
    <w:rsid w:val="00DC28D6"/>
    <w:rsid w:val="00DC5FAC"/>
    <w:rsid w:val="00DC748E"/>
    <w:rsid w:val="00DD2076"/>
    <w:rsid w:val="00DE0D6A"/>
    <w:rsid w:val="00DE6854"/>
    <w:rsid w:val="00DE7050"/>
    <w:rsid w:val="00DF66B4"/>
    <w:rsid w:val="00DF74B0"/>
    <w:rsid w:val="00E02913"/>
    <w:rsid w:val="00E177D5"/>
    <w:rsid w:val="00E23A6E"/>
    <w:rsid w:val="00E24FDF"/>
    <w:rsid w:val="00E30184"/>
    <w:rsid w:val="00E3210F"/>
    <w:rsid w:val="00E47CFA"/>
    <w:rsid w:val="00E522B2"/>
    <w:rsid w:val="00E57556"/>
    <w:rsid w:val="00E61BA7"/>
    <w:rsid w:val="00E647DF"/>
    <w:rsid w:val="00E76153"/>
    <w:rsid w:val="00E774F0"/>
    <w:rsid w:val="00E86373"/>
    <w:rsid w:val="00E9136B"/>
    <w:rsid w:val="00EA1918"/>
    <w:rsid w:val="00EA1E8C"/>
    <w:rsid w:val="00EB0C4C"/>
    <w:rsid w:val="00EC4DF9"/>
    <w:rsid w:val="00EC5AEB"/>
    <w:rsid w:val="00EC78C3"/>
    <w:rsid w:val="00ED1EBC"/>
    <w:rsid w:val="00ED4A7F"/>
    <w:rsid w:val="00EF020E"/>
    <w:rsid w:val="00EF0D2E"/>
    <w:rsid w:val="00EF22F0"/>
    <w:rsid w:val="00F04C09"/>
    <w:rsid w:val="00F050DC"/>
    <w:rsid w:val="00F05114"/>
    <w:rsid w:val="00F139E0"/>
    <w:rsid w:val="00F153A8"/>
    <w:rsid w:val="00F25D46"/>
    <w:rsid w:val="00F35FF9"/>
    <w:rsid w:val="00F36D4D"/>
    <w:rsid w:val="00F41C63"/>
    <w:rsid w:val="00F430F4"/>
    <w:rsid w:val="00F4435B"/>
    <w:rsid w:val="00F46FAB"/>
    <w:rsid w:val="00F519DC"/>
    <w:rsid w:val="00F544A9"/>
    <w:rsid w:val="00F574F6"/>
    <w:rsid w:val="00F64853"/>
    <w:rsid w:val="00F64E6A"/>
    <w:rsid w:val="00F6646D"/>
    <w:rsid w:val="00F7169A"/>
    <w:rsid w:val="00F74C42"/>
    <w:rsid w:val="00F804C2"/>
    <w:rsid w:val="00F82220"/>
    <w:rsid w:val="00F87420"/>
    <w:rsid w:val="00F97695"/>
    <w:rsid w:val="00FA41A4"/>
    <w:rsid w:val="00FC5A8C"/>
    <w:rsid w:val="00FD767E"/>
    <w:rsid w:val="00FE3F15"/>
    <w:rsid w:val="00FE4FB6"/>
    <w:rsid w:val="00FE741D"/>
    <w:rsid w:val="00FF4E20"/>
    <w:rsid w:val="00FF7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DE88B06"/>
  <w15:chartTrackingRefBased/>
  <w15:docId w15:val="{2E2909E7-2B3F-D247-8D65-130C70F5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2F6B"/>
    <w:rPr>
      <w:rFonts w:eastAsia="MS Mincho"/>
      <w:szCs w:val="24"/>
      <w:lang w:val="en-US" w:eastAsia="en-US"/>
    </w:rPr>
  </w:style>
  <w:style w:type="paragraph" w:styleId="Heading1">
    <w:name w:val="heading 1"/>
    <w:aliases w:val="The Key heading"/>
    <w:basedOn w:val="Normal"/>
    <w:next w:val="Normal"/>
    <w:link w:val="Heading1Char"/>
    <w:uiPriority w:val="9"/>
    <w:rsid w:val="00850499"/>
    <w:pPr>
      <w:spacing w:after="240"/>
      <w:outlineLvl w:val="0"/>
    </w:pPr>
    <w:rPr>
      <w:rFonts w:eastAsia="Calibri" w:cs="Arial"/>
      <w:b/>
      <w:color w:val="008FE1"/>
      <w:sz w:val="60"/>
      <w:szCs w:val="36"/>
      <w:lang w:val="en-GB"/>
    </w:rPr>
  </w:style>
  <w:style w:type="paragraph" w:styleId="Heading2">
    <w:name w:val="heading 2"/>
    <w:basedOn w:val="Normal"/>
    <w:next w:val="Normal"/>
    <w:link w:val="Heading2Char"/>
    <w:uiPriority w:val="9"/>
    <w:unhideWhenUsed/>
    <w:rsid w:val="00945B6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850499"/>
    <w:rPr>
      <w:rFonts w:eastAsia="Calibri" w:cs="Arial"/>
      <w:b/>
      <w:color w:val="008FE1"/>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pink">
    <w:name w:val="3 Bulleted copy pink &gt;"/>
    <w:basedOn w:val="1bodycopy"/>
    <w:qFormat/>
    <w:rsid w:val="00B902A8"/>
    <w:pPr>
      <w:numPr>
        <w:numId w:val="2"/>
      </w:numPr>
    </w:pPr>
    <w:rPr>
      <w:rFonts w:cs="Arial"/>
      <w:szCs w:val="20"/>
    </w:rPr>
  </w:style>
  <w:style w:type="paragraph" w:customStyle="1" w:styleId="2Subheadpink">
    <w:name w:val="2 Subhead pink"/>
    <w:next w:val="1bodycopy"/>
    <w:qFormat/>
    <w:rsid w:val="00B902A8"/>
    <w:pPr>
      <w:spacing w:before="360" w:after="120" w:line="259" w:lineRule="auto"/>
    </w:pPr>
    <w:rPr>
      <w:rFonts w:eastAsia="MS Mincho" w:cs="Arial"/>
      <w:b/>
      <w:color w:val="008FE1"/>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5TheKeyheading1">
    <w:name w:val="5 The Key heading 1"/>
    <w:basedOn w:val="Heading1"/>
    <w:next w:val="Normal"/>
    <w:rsid w:val="00850499"/>
  </w:style>
  <w:style w:type="paragraph" w:customStyle="1" w:styleId="TKheadingpink">
    <w:name w:val="TK heading pink"/>
    <w:next w:val="1bodycopy"/>
    <w:rsid w:val="00850499"/>
    <w:pPr>
      <w:suppressAutoHyphens/>
      <w:spacing w:after="480"/>
    </w:pPr>
    <w:rPr>
      <w:rFonts w:eastAsia="MS Mincho"/>
      <w:b/>
      <w:color w:val="008FE1"/>
      <w:sz w:val="60"/>
      <w:szCs w:val="24"/>
      <w:lang w:val="en-US" w:eastAsia="en-US"/>
    </w:rPr>
  </w:style>
  <w:style w:type="paragraph" w:customStyle="1" w:styleId="8DONTsbullet">
    <w:name w:val="8 DON'Ts bullet"/>
    <w:basedOn w:val="3Bulletedcopypink"/>
    <w:qFormat/>
    <w:rsid w:val="00B902A8"/>
    <w:pPr>
      <w:numPr>
        <w:numId w:val="5"/>
      </w:numPr>
      <w:suppressAutoHyphens/>
    </w:pPr>
    <w:rPr>
      <w:b/>
      <w:sz w:val="24"/>
    </w:rPr>
  </w:style>
  <w:style w:type="paragraph" w:customStyle="1" w:styleId="7DOsbullet">
    <w:name w:val="7 DOs bullet"/>
    <w:basedOn w:val="3Bulletedcopypink"/>
    <w:qFormat/>
    <w:rsid w:val="00B902A8"/>
    <w:pPr>
      <w:numPr>
        <w:numId w:val="4"/>
      </w:numPr>
    </w:pPr>
    <w:rPr>
      <w:b/>
      <w:sz w:val="24"/>
    </w:rPr>
  </w:style>
  <w:style w:type="paragraph" w:customStyle="1" w:styleId="4Bulletedcopyblue">
    <w:name w:val="4 Bulleted copy blue"/>
    <w:basedOn w:val="3Bulletedcopypink"/>
    <w:qFormat/>
    <w:rsid w:val="000E670A"/>
    <w:pPr>
      <w:numPr>
        <w:numId w:val="3"/>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26691"/>
    <w:rPr>
      <w:rFonts w:ascii="Arial" w:hAnsi="Arial"/>
      <w:b/>
      <w:bCs/>
      <w:sz w:val="22"/>
    </w:rPr>
  </w:style>
  <w:style w:type="paragraph" w:customStyle="1" w:styleId="TKbodycopy">
    <w:name w:val="TK body copy"/>
    <w:basedOn w:val="Normal"/>
    <w:link w:val="TKbodycopyChar"/>
    <w:rsid w:val="003F6230"/>
    <w:pPr>
      <w:spacing w:after="120"/>
      <w:ind w:right="284"/>
    </w:pPr>
  </w:style>
  <w:style w:type="character" w:customStyle="1" w:styleId="TKbodycopyChar">
    <w:name w:val="TK body copy Char"/>
    <w:link w:val="TKbodycopy"/>
    <w:rsid w:val="003F6230"/>
    <w:rPr>
      <w:rFonts w:eastAsia="MS Mincho"/>
      <w:szCs w:val="24"/>
      <w:lang w:val="en-US" w:eastAsia="en-US"/>
    </w:rPr>
  </w:style>
  <w:style w:type="paragraph" w:customStyle="1" w:styleId="Text">
    <w:name w:val="Text"/>
    <w:basedOn w:val="BodyText"/>
    <w:link w:val="TextChar"/>
    <w:qFormat/>
    <w:rsid w:val="003F6230"/>
    <w:rPr>
      <w:rFonts w:cs="Arial"/>
      <w:szCs w:val="20"/>
    </w:rPr>
  </w:style>
  <w:style w:type="character" w:customStyle="1" w:styleId="TextChar">
    <w:name w:val="Text Char"/>
    <w:link w:val="Text"/>
    <w:rsid w:val="003F6230"/>
    <w:rPr>
      <w:rFonts w:eastAsia="MS Mincho" w:cs="Arial"/>
      <w:lang w:val="en-US" w:eastAsia="en-US"/>
    </w:rPr>
  </w:style>
  <w:style w:type="paragraph" w:customStyle="1" w:styleId="9TableHeading">
    <w:name w:val="9 Table Heading"/>
    <w:basedOn w:val="Text"/>
    <w:link w:val="9TableHeadingChar"/>
    <w:qFormat/>
    <w:rsid w:val="003F6230"/>
    <w:pPr>
      <w:spacing w:after="0"/>
    </w:pPr>
    <w:rPr>
      <w:color w:val="FFFFFF"/>
    </w:rPr>
  </w:style>
  <w:style w:type="character" w:customStyle="1" w:styleId="9TableHeadingChar">
    <w:name w:val="9 Table Heading Char"/>
    <w:link w:val="9TableHeading"/>
    <w:rsid w:val="003F6230"/>
    <w:rPr>
      <w:rFonts w:eastAsia="MS Mincho" w:cs="Arial"/>
      <w:color w:val="FFFFFF"/>
      <w:lang w:val="en-US" w:eastAsia="en-US"/>
    </w:rPr>
  </w:style>
  <w:style w:type="paragraph" w:customStyle="1" w:styleId="Bodycopyitalic">
    <w:name w:val="Body copy italic"/>
    <w:basedOn w:val="TKbodycopy"/>
    <w:qFormat/>
    <w:rsid w:val="003F6230"/>
    <w:rPr>
      <w:i/>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Cs w:val="20"/>
    </w:rPr>
  </w:style>
  <w:style w:type="paragraph" w:customStyle="1" w:styleId="5Abstract">
    <w:name w:val="5 Abstract"/>
    <w:qFormat/>
    <w:rsid w:val="006C3C03"/>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B902A8"/>
    <w:pPr>
      <w:spacing w:after="480"/>
    </w:pPr>
  </w:style>
  <w:style w:type="numbering" w:customStyle="1" w:styleId="CurrentList1">
    <w:name w:val="Current List1"/>
    <w:uiPriority w:val="99"/>
    <w:rsid w:val="000E670A"/>
    <w:pPr>
      <w:numPr>
        <w:numId w:val="6"/>
      </w:numPr>
    </w:pPr>
  </w:style>
  <w:style w:type="paragraph" w:customStyle="1" w:styleId="3Bulletedcopyblue">
    <w:name w:val="3 Bulleted copy blue"/>
    <w:basedOn w:val="Text"/>
    <w:rsid w:val="002C343F"/>
    <w:pPr>
      <w:numPr>
        <w:numId w:val="7"/>
      </w:numPr>
    </w:pPr>
  </w:style>
  <w:style w:type="numbering" w:customStyle="1" w:styleId="CurrentList2">
    <w:name w:val="Current List2"/>
    <w:uiPriority w:val="99"/>
    <w:rsid w:val="002C343F"/>
    <w:pPr>
      <w:numPr>
        <w:numId w:val="11"/>
      </w:numPr>
    </w:pPr>
  </w:style>
  <w:style w:type="paragraph" w:customStyle="1" w:styleId="7TableHeading2">
    <w:name w:val="7 Table Heading 2"/>
    <w:qFormat/>
    <w:rsid w:val="00534BE2"/>
    <w:rPr>
      <w:rFonts w:eastAsia="MS Mincho" w:cs="Arial"/>
      <w:lang w:val="en-US" w:eastAsia="en-US"/>
    </w:rPr>
  </w:style>
  <w:style w:type="paragraph" w:customStyle="1" w:styleId="6Boxheading">
    <w:name w:val="6 Box heading"/>
    <w:basedOn w:val="Normal"/>
    <w:qFormat/>
    <w:rsid w:val="00235450"/>
    <w:pPr>
      <w:spacing w:after="120"/>
    </w:pPr>
    <w:rPr>
      <w:b/>
      <w:color w:val="12263F"/>
      <w:sz w:val="24"/>
    </w:rPr>
  </w:style>
  <w:style w:type="paragraph" w:customStyle="1" w:styleId="7Tablebodycopy">
    <w:name w:val="7 Table body copy"/>
    <w:basedOn w:val="Normal"/>
    <w:qFormat/>
    <w:rsid w:val="000506B1"/>
    <w:pPr>
      <w:spacing w:after="60"/>
    </w:pPr>
  </w:style>
  <w:style w:type="character" w:styleId="Emphasis">
    <w:name w:val="Emphasis"/>
    <w:uiPriority w:val="20"/>
    <w:rsid w:val="00E77BE9"/>
    <w:rPr>
      <w:i/>
      <w:iCs/>
    </w:rPr>
  </w:style>
  <w:style w:type="character" w:styleId="FollowedHyperlink">
    <w:name w:val="FollowedHyperlink"/>
    <w:basedOn w:val="DefaultParagraphFont"/>
    <w:uiPriority w:val="99"/>
    <w:semiHidden/>
    <w:unhideWhenUsed/>
    <w:rsid w:val="00AC2F76"/>
    <w:rPr>
      <w:color w:val="954F72" w:themeColor="followedHyperlink"/>
      <w:u w:val="single"/>
    </w:rPr>
  </w:style>
  <w:style w:type="character" w:styleId="UnresolvedMention">
    <w:name w:val="Unresolved Mention"/>
    <w:basedOn w:val="DefaultParagraphFont"/>
    <w:uiPriority w:val="99"/>
    <w:semiHidden/>
    <w:unhideWhenUsed/>
    <w:rsid w:val="00AC2F76"/>
    <w:rPr>
      <w:color w:val="605E5C"/>
      <w:shd w:val="clear" w:color="auto" w:fill="E1DFDD"/>
    </w:rPr>
  </w:style>
  <w:style w:type="paragraph" w:styleId="Revision">
    <w:name w:val="Revision"/>
    <w:hidden/>
    <w:uiPriority w:val="99"/>
    <w:semiHidden/>
    <w:rsid w:val="00B62FC9"/>
    <w:rPr>
      <w:rFonts w:eastAsia="MS Mincho"/>
      <w:szCs w:val="24"/>
      <w:lang w:val="en-US" w:eastAsia="en-US"/>
    </w:rPr>
  </w:style>
  <w:style w:type="character" w:customStyle="1" w:styleId="Heading2Char">
    <w:name w:val="Heading 2 Char"/>
    <w:basedOn w:val="DefaultParagraphFont"/>
    <w:link w:val="Heading2"/>
    <w:uiPriority w:val="9"/>
    <w:rsid w:val="00945B63"/>
    <w:rPr>
      <w:rFonts w:asciiTheme="majorHAnsi" w:eastAsiaTheme="majorEastAsia" w:hAnsiTheme="majorHAnsi" w:cstheme="majorBidi"/>
      <w:color w:val="2F5496" w:themeColor="accent1" w:themeShade="BF"/>
      <w:sz w:val="26"/>
      <w:szCs w:val="26"/>
      <w:lang w:val="en-US" w:eastAsia="en-US"/>
    </w:rPr>
  </w:style>
  <w:style w:type="paragraph" w:styleId="Header">
    <w:name w:val="header"/>
    <w:basedOn w:val="Normal"/>
    <w:link w:val="HeaderChar"/>
    <w:uiPriority w:val="99"/>
    <w:unhideWhenUsed/>
    <w:rsid w:val="00C2134E"/>
    <w:pPr>
      <w:tabs>
        <w:tab w:val="center" w:pos="4513"/>
        <w:tab w:val="right" w:pos="9026"/>
      </w:tabs>
    </w:pPr>
  </w:style>
  <w:style w:type="character" w:customStyle="1" w:styleId="HeaderChar">
    <w:name w:val="Header Char"/>
    <w:basedOn w:val="DefaultParagraphFont"/>
    <w:link w:val="Header"/>
    <w:uiPriority w:val="99"/>
    <w:rsid w:val="00C2134E"/>
    <w:rPr>
      <w:rFonts w:eastAsia="MS Mincho"/>
      <w:szCs w:val="24"/>
      <w:lang w:val="en-US" w:eastAsia="en-US"/>
    </w:rPr>
  </w:style>
  <w:style w:type="table" w:customStyle="1" w:styleId="TableGrid0">
    <w:name w:val="TableGrid"/>
    <w:rsid w:val="00DC748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ListParagraph">
    <w:name w:val="List Paragraph"/>
    <w:basedOn w:val="Normal"/>
    <w:uiPriority w:val="1"/>
    <w:qFormat/>
    <w:rsid w:val="003D11B4"/>
    <w:pPr>
      <w:ind w:left="720"/>
      <w:contextualSpacing/>
    </w:pPr>
  </w:style>
  <w:style w:type="paragraph" w:customStyle="1" w:styleId="Body1">
    <w:name w:val="Body 1"/>
    <w:rsid w:val="00811ECD"/>
    <w:pPr>
      <w:outlineLvl w:val="0"/>
    </w:pPr>
    <w:rPr>
      <w:rFonts w:ascii="Helvetica" w:eastAsia="ヒラギノ角ゴ Pro W3" w:hAnsi="Helvetica"/>
      <w:color w:val="000000"/>
      <w:sz w:val="24"/>
      <w:lang w:val="en-US" w:eastAsia="en-US"/>
    </w:rPr>
  </w:style>
  <w:style w:type="character" w:styleId="CommentReference">
    <w:name w:val="annotation reference"/>
    <w:basedOn w:val="DefaultParagraphFont"/>
    <w:semiHidden/>
    <w:unhideWhenUsed/>
    <w:rsid w:val="009D0132"/>
    <w:rPr>
      <w:sz w:val="16"/>
      <w:szCs w:val="16"/>
    </w:rPr>
  </w:style>
  <w:style w:type="paragraph" w:styleId="CommentText">
    <w:name w:val="annotation text"/>
    <w:basedOn w:val="Normal"/>
    <w:link w:val="CommentTextChar"/>
    <w:unhideWhenUsed/>
    <w:rsid w:val="009D0132"/>
    <w:pPr>
      <w:widowControl w:val="0"/>
    </w:pPr>
    <w:rPr>
      <w:rFonts w:asciiTheme="minorHAnsi" w:eastAsiaTheme="minorHAnsi" w:hAnsiTheme="minorHAnsi" w:cstheme="minorBidi"/>
      <w:szCs w:val="20"/>
      <w:lang w:val="en-GB"/>
    </w:rPr>
  </w:style>
  <w:style w:type="character" w:customStyle="1" w:styleId="CommentTextChar">
    <w:name w:val="Comment Text Char"/>
    <w:basedOn w:val="DefaultParagraphFont"/>
    <w:link w:val="CommentText"/>
    <w:rsid w:val="009D0132"/>
    <w:rPr>
      <w:rFonts w:asciiTheme="minorHAnsi" w:eastAsiaTheme="minorHAnsi" w:hAnsiTheme="minorHAnsi" w:cstheme="minorBidi"/>
      <w:lang w:eastAsia="en-US"/>
    </w:rPr>
  </w:style>
  <w:style w:type="paragraph" w:styleId="Caption">
    <w:name w:val="caption"/>
    <w:basedOn w:val="Normal"/>
    <w:next w:val="Normal"/>
    <w:uiPriority w:val="35"/>
    <w:semiHidden/>
    <w:unhideWhenUsed/>
    <w:qFormat/>
    <w:rsid w:val="009D0132"/>
    <w:pPr>
      <w:spacing w:after="160"/>
    </w:pPr>
    <w:rPr>
      <w:rFonts w:ascii="Cambria" w:eastAsia="Cambria" w:hAnsi="Cambria" w:cs="Cambria"/>
      <w:b/>
      <w:bCs/>
      <w:color w:val="404040" w:themeColor="text1" w:themeTint="BF"/>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6940">
      <w:bodyDiv w:val="1"/>
      <w:marLeft w:val="0"/>
      <w:marRight w:val="0"/>
      <w:marTop w:val="0"/>
      <w:marBottom w:val="0"/>
      <w:divBdr>
        <w:top w:val="none" w:sz="0" w:space="0" w:color="auto"/>
        <w:left w:val="none" w:sz="0" w:space="0" w:color="auto"/>
        <w:bottom w:val="none" w:sz="0" w:space="0" w:color="auto"/>
        <w:right w:val="none" w:sz="0" w:space="0" w:color="auto"/>
      </w:divBdr>
    </w:div>
    <w:div w:id="213195517">
      <w:bodyDiv w:val="1"/>
      <w:marLeft w:val="0"/>
      <w:marRight w:val="0"/>
      <w:marTop w:val="0"/>
      <w:marBottom w:val="0"/>
      <w:divBdr>
        <w:top w:val="none" w:sz="0" w:space="0" w:color="auto"/>
        <w:left w:val="none" w:sz="0" w:space="0" w:color="auto"/>
        <w:bottom w:val="none" w:sz="0" w:space="0" w:color="auto"/>
        <w:right w:val="none" w:sz="0" w:space="0" w:color="auto"/>
      </w:divBdr>
      <w:divsChild>
        <w:div w:id="260188370">
          <w:marLeft w:val="0"/>
          <w:marRight w:val="0"/>
          <w:marTop w:val="0"/>
          <w:marBottom w:val="0"/>
          <w:divBdr>
            <w:top w:val="none" w:sz="0" w:space="0" w:color="auto"/>
            <w:left w:val="none" w:sz="0" w:space="0" w:color="auto"/>
            <w:bottom w:val="none" w:sz="0" w:space="0" w:color="auto"/>
            <w:right w:val="none" w:sz="0" w:space="0" w:color="auto"/>
          </w:divBdr>
          <w:divsChild>
            <w:div w:id="127501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5697443">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171333277">
      <w:bodyDiv w:val="1"/>
      <w:marLeft w:val="0"/>
      <w:marRight w:val="0"/>
      <w:marTop w:val="0"/>
      <w:marBottom w:val="0"/>
      <w:divBdr>
        <w:top w:val="none" w:sz="0" w:space="0" w:color="auto"/>
        <w:left w:val="none" w:sz="0" w:space="0" w:color="auto"/>
        <w:bottom w:val="none" w:sz="0" w:space="0" w:color="auto"/>
        <w:right w:val="none" w:sz="0" w:space="0" w:color="auto"/>
      </w:divBdr>
    </w:div>
    <w:div w:id="117718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constitution-of-governing-bodies-of-maintained-schools" TargetMode="External"/><Relationship Id="rId18" Type="http://schemas.openxmlformats.org/officeDocument/2006/relationships/hyperlink" Target="https://www.gov.uk/guidance/governance-in-maintained-schools/1-effective-governance"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gov.uk/government/publications/school-teachers-pay-and-conditions" TargetMode="External"/><Relationship Id="rId7" Type="http://schemas.openxmlformats.org/officeDocument/2006/relationships/endnotes" Target="endnotes.xml"/><Relationship Id="rId12" Type="http://schemas.openxmlformats.org/officeDocument/2006/relationships/hyperlink" Target="https://www.legislation.gov.uk/uksi/2009/2680/contents/made" TargetMode="External"/><Relationship Id="rId17" Type="http://schemas.openxmlformats.org/officeDocument/2006/relationships/hyperlink" Target="https://www.legislation.gov.uk/uksi/2013/1624/content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choolgovernors.thekeysupport.com/uid/2cc42c78-f65e-415c-b7e5-fb0c2cdb2cf3/" TargetMode="External"/><Relationship Id="rId20" Type="http://schemas.openxmlformats.org/officeDocument/2006/relationships/hyperlink" Target="https://www.gov.uk/government/publications/school-teachers-pay-and-condition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governance-in-maintained-schools"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schoolgovernors.thekeysupport.com/uid/0d36265b-1ceb-4c7f-92d3-fc1c585bb6bd/"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legislation.gov.uk/uksi/2013/1624/part/5/made" TargetMode="External"/><Relationship Id="rId19" Type="http://schemas.openxmlformats.org/officeDocument/2006/relationships/hyperlink" Target="https://schoolgovernors.thekeysupport.com/uid/cf34ffae-d7ad-484e-b4a6-bc37708d9324/" TargetMode="External"/><Relationship Id="rId4" Type="http://schemas.openxmlformats.org/officeDocument/2006/relationships/settings" Target="settings.xml"/><Relationship Id="rId9" Type="http://schemas.openxmlformats.org/officeDocument/2006/relationships/hyperlink" Target="https://schoolgovernors.thekeysupport.com/uid/3027b277-ac86-42d2-92df-6ae372423aa7/" TargetMode="External"/><Relationship Id="rId14" Type="http://schemas.openxmlformats.org/officeDocument/2006/relationships/hyperlink" Target="https://www.gov.uk/government/publications/school-exclusion" TargetMode="External"/><Relationship Id="rId22" Type="http://schemas.openxmlformats.org/officeDocument/2006/relationships/hyperlink" Target="https://www.acas.org.uk/acas-code-of-practice-on-disciplinary-and-grievance-procedures"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hyperlink" Target="http://www.governorhub.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42871F6-FBBD-481E-AF8F-3AE5A84FD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6706</Words>
  <Characters>38230</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44847</CharactersWithSpaces>
  <SharedDoc>false</SharedDoc>
  <HLinks>
    <vt:vector size="12" baseType="variant">
      <vt:variant>
        <vt:i4>2293874</vt:i4>
      </vt:variant>
      <vt:variant>
        <vt:i4>6</vt:i4>
      </vt:variant>
      <vt:variant>
        <vt:i4>0</vt:i4>
      </vt:variant>
      <vt:variant>
        <vt:i4>5</vt:i4>
      </vt:variant>
      <vt:variant>
        <vt:lpwstr>http://www.governorhub.com/</vt:lpwstr>
      </vt:variant>
      <vt:variant>
        <vt:lpwstr/>
      </vt:variant>
      <vt:variant>
        <vt:i4>2293874</vt:i4>
      </vt:variant>
      <vt:variant>
        <vt:i4>0</vt:i4>
      </vt:variant>
      <vt:variant>
        <vt:i4>0</vt:i4>
      </vt:variant>
      <vt:variant>
        <vt:i4>5</vt:i4>
      </vt:variant>
      <vt:variant>
        <vt:lpwstr>http://www.governorhub.com/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Penny Nugent</cp:lastModifiedBy>
  <cp:revision>2</cp:revision>
  <cp:lastPrinted>2025-09-08T19:57:00Z</cp:lastPrinted>
  <dcterms:created xsi:type="dcterms:W3CDTF">2026-06-26T15:54:00Z</dcterms:created>
  <dcterms:modified xsi:type="dcterms:W3CDTF">2026-06-26T15:54:00Z</dcterms:modified>
</cp:coreProperties>
</file>